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BEF16" w14:textId="77CFF2E9" w:rsidR="00C8598F" w:rsidRPr="00C8598F" w:rsidRDefault="00C8598F" w:rsidP="00086D6C">
      <w:pPr>
        <w:rPr>
          <w:rFonts w:asciiTheme="minorHAnsi" w:hAnsiTheme="minorHAnsi" w:cs="Times New Roman"/>
          <w:b/>
          <w:bCs/>
          <w:sz w:val="72"/>
        </w:rPr>
      </w:pPr>
      <w:r w:rsidRPr="00C8598F">
        <w:rPr>
          <w:rFonts w:asciiTheme="minorHAnsi" w:hAnsiTheme="minorHAnsi" w:cs="Times New Roman"/>
          <w:b/>
          <w:bCs/>
          <w:sz w:val="56"/>
        </w:rPr>
        <w:t>Örtagården vid Fattigstugan i Vreta Kloster</w:t>
      </w:r>
    </w:p>
    <w:p w14:paraId="7E02FB33" w14:textId="77777777" w:rsidR="00C8598F" w:rsidRPr="0069597C" w:rsidRDefault="00C8598F" w:rsidP="00C8598F">
      <w:pPr>
        <w:rPr>
          <w:rFonts w:asciiTheme="minorHAnsi" w:hAnsiTheme="minorHAnsi" w:cs="Times New Roman"/>
          <w:sz w:val="16"/>
        </w:rPr>
      </w:pPr>
    </w:p>
    <w:p w14:paraId="24449A8E" w14:textId="77777777" w:rsidR="0069597C" w:rsidRDefault="0069597C" w:rsidP="00C8598F">
      <w:pPr>
        <w:rPr>
          <w:rFonts w:asciiTheme="minorHAnsi" w:hAnsiTheme="minorHAnsi" w:cs="Times New Roman"/>
          <w:sz w:val="16"/>
        </w:rPr>
      </w:pPr>
    </w:p>
    <w:p w14:paraId="323D8330" w14:textId="77777777" w:rsidR="0069597C" w:rsidRPr="0069597C" w:rsidRDefault="0069597C" w:rsidP="00C8598F">
      <w:pPr>
        <w:rPr>
          <w:rFonts w:asciiTheme="minorHAnsi" w:hAnsiTheme="minorHAnsi" w:cs="Times New Roman"/>
          <w:sz w:val="16"/>
        </w:rPr>
      </w:pPr>
    </w:p>
    <w:p w14:paraId="1FB4E61B" w14:textId="7C6D4FE2" w:rsidR="00136DEA" w:rsidRPr="00EB1321" w:rsidRDefault="00EB1321" w:rsidP="00086D6C">
      <w:pPr>
        <w:rPr>
          <w:rFonts w:asciiTheme="minorHAnsi" w:hAnsiTheme="minorHAnsi" w:cs="Times New Roman"/>
          <w:b/>
          <w:bCs/>
          <w:sz w:val="32"/>
        </w:rPr>
      </w:pPr>
      <w:r w:rsidRPr="00EB1321">
        <w:rPr>
          <w:rFonts w:asciiTheme="minorHAnsi" w:hAnsiTheme="minorHAnsi" w:cs="Times New Roman"/>
          <w:b/>
          <w:bCs/>
          <w:sz w:val="32"/>
        </w:rPr>
        <w:t>ÖRTER och KRYDDOR</w:t>
      </w:r>
    </w:p>
    <w:p w14:paraId="79EC6987" w14:textId="77777777" w:rsidR="00136DEA" w:rsidRPr="00425464" w:rsidRDefault="00136DEA" w:rsidP="00086D6C">
      <w:pPr>
        <w:rPr>
          <w:rFonts w:asciiTheme="minorHAnsi" w:hAnsiTheme="minorHAnsi" w:cs="Times New Roman"/>
          <w:sz w:val="16"/>
        </w:rPr>
      </w:pPr>
    </w:p>
    <w:p w14:paraId="141E3A2C" w14:textId="38237C50" w:rsidR="00086D6C" w:rsidRPr="00A17B11" w:rsidRDefault="00086D6C" w:rsidP="00086D6C">
      <w:pPr>
        <w:rPr>
          <w:rFonts w:cs="Times New Roman"/>
          <w:b/>
          <w:bCs/>
        </w:rPr>
      </w:pPr>
      <w:r w:rsidRPr="00A17B11">
        <w:rPr>
          <w:rFonts w:cs="Times New Roman"/>
          <w:b/>
          <w:bCs/>
        </w:rPr>
        <w:t xml:space="preserve">Balsamblad </w:t>
      </w:r>
      <w:r w:rsidRPr="00A17B11">
        <w:rPr>
          <w:rFonts w:cs="Times New Roman"/>
          <w:i/>
          <w:iCs/>
        </w:rPr>
        <w:t>Tanacetum balsamita</w:t>
      </w:r>
      <w:r w:rsidR="00C8598F" w:rsidRPr="00A17B11">
        <w:rPr>
          <w:rFonts w:cs="Times New Roman"/>
          <w:i/>
          <w:iCs/>
        </w:rPr>
        <w:t xml:space="preserve"> </w:t>
      </w:r>
      <w:r w:rsidR="00C8598F" w:rsidRPr="00A17B11">
        <w:rPr>
          <w:rFonts w:cs="Times New Roman"/>
          <w:iCs/>
        </w:rPr>
        <w:t>(B</w:t>
      </w:r>
      <w:r w:rsidR="00F42EC2">
        <w:rPr>
          <w:rFonts w:cs="Times New Roman"/>
          <w:iCs/>
        </w:rPr>
        <w:t xml:space="preserve"> </w:t>
      </w:r>
      <w:r w:rsidR="00C8598F" w:rsidRPr="00A17B11">
        <w:rPr>
          <w:rFonts w:cs="Times New Roman"/>
          <w:iCs/>
        </w:rPr>
        <w:t>4)</w:t>
      </w:r>
    </w:p>
    <w:p w14:paraId="66AA6ADF" w14:textId="77777777" w:rsidR="00086D6C" w:rsidRPr="00A17B11" w:rsidRDefault="00A706F6" w:rsidP="00086D6C">
      <w:pPr>
        <w:rPr>
          <w:rFonts w:cs="Times New Roman"/>
        </w:rPr>
      </w:pPr>
      <w:r w:rsidRPr="00A17B11">
        <w:rPr>
          <w:rFonts w:cs="Times New Roman"/>
        </w:rPr>
        <w:t>Växten användes i de så kallade kyrkbuketterna för att pigga upp kyrkobesökarna under de långa predikningarna. Växten ansågs också magstärkande och användes för att driva bort mask.</w:t>
      </w:r>
    </w:p>
    <w:p w14:paraId="32D2D264" w14:textId="77777777" w:rsidR="00086D6C" w:rsidRPr="00A17B11" w:rsidRDefault="00086D6C" w:rsidP="00086D6C">
      <w:pPr>
        <w:rPr>
          <w:rFonts w:cs="Times New Roman"/>
          <w:sz w:val="16"/>
        </w:rPr>
      </w:pPr>
    </w:p>
    <w:p w14:paraId="5CDE16F3" w14:textId="77777777" w:rsidR="00086D6C" w:rsidRPr="00A17B11" w:rsidRDefault="00086D6C" w:rsidP="00086D6C">
      <w:pPr>
        <w:rPr>
          <w:rFonts w:cs="Times New Roman"/>
          <w:b/>
          <w:bCs/>
        </w:rPr>
      </w:pPr>
      <w:r w:rsidRPr="00A17B11">
        <w:rPr>
          <w:rFonts w:cs="Times New Roman"/>
          <w:b/>
          <w:bCs/>
        </w:rPr>
        <w:t xml:space="preserve">Blodtopp </w:t>
      </w:r>
      <w:r w:rsidRPr="00A17B11">
        <w:rPr>
          <w:rFonts w:cs="Times New Roman"/>
          <w:i/>
          <w:iCs/>
        </w:rPr>
        <w:t>Sanguisorba officinalis</w:t>
      </w:r>
    </w:p>
    <w:p w14:paraId="4F235333" w14:textId="77777777" w:rsidR="00086D6C" w:rsidRPr="00A17B11" w:rsidRDefault="00086D6C" w:rsidP="00086D6C">
      <w:pPr>
        <w:rPr>
          <w:rFonts w:cs="Times New Roman"/>
        </w:rPr>
      </w:pPr>
      <w:r w:rsidRPr="00A17B11">
        <w:rPr>
          <w:rFonts w:cs="Times New Roman"/>
        </w:rPr>
        <w:t>Blodtopp är en bitter ört- Unga blad och blomknoppar kan användas som krydda i en sallad eller soppa. Färska skalade rötter kan lindra vid lätta brännsår.</w:t>
      </w:r>
    </w:p>
    <w:p w14:paraId="193BAD16" w14:textId="77777777" w:rsidR="00086D6C" w:rsidRPr="00A17B11" w:rsidRDefault="00086D6C" w:rsidP="00086D6C">
      <w:pPr>
        <w:rPr>
          <w:rFonts w:cs="Times New Roman"/>
          <w:sz w:val="16"/>
        </w:rPr>
      </w:pPr>
    </w:p>
    <w:p w14:paraId="216BEB80" w14:textId="087CEF1A" w:rsidR="00CA7B8F" w:rsidRPr="00A17B11" w:rsidRDefault="00BB705B">
      <w:pPr>
        <w:rPr>
          <w:rFonts w:cs="Times New Roman"/>
          <w:b/>
          <w:bCs/>
        </w:rPr>
      </w:pPr>
      <w:r w:rsidRPr="00A17B11">
        <w:rPr>
          <w:rFonts w:cs="Times New Roman"/>
          <w:b/>
          <w:bCs/>
        </w:rPr>
        <w:t>Cikoria</w:t>
      </w:r>
      <w:r w:rsidR="00471682" w:rsidRPr="00A17B11">
        <w:rPr>
          <w:rFonts w:cs="Times New Roman"/>
        </w:rPr>
        <w:t xml:space="preserve"> </w:t>
      </w:r>
      <w:r w:rsidRPr="00A17B11">
        <w:rPr>
          <w:rFonts w:cs="Times New Roman"/>
          <w:i/>
          <w:iCs/>
        </w:rPr>
        <w:t>Cichorium intybus</w:t>
      </w:r>
      <w:r w:rsidR="00C8598F" w:rsidRPr="00A17B11">
        <w:rPr>
          <w:rFonts w:cs="Times New Roman"/>
          <w:iCs/>
        </w:rPr>
        <w:t xml:space="preserve"> (B 11)</w:t>
      </w:r>
    </w:p>
    <w:p w14:paraId="4436646B" w14:textId="77777777" w:rsidR="00CA7B8F" w:rsidRPr="00A17B11" w:rsidRDefault="00BB705B">
      <w:pPr>
        <w:rPr>
          <w:rFonts w:cs="Times New Roman"/>
        </w:rPr>
      </w:pPr>
      <w:r w:rsidRPr="00A17B11">
        <w:rPr>
          <w:rFonts w:cs="Times New Roman"/>
        </w:rPr>
        <w:t xml:space="preserve">Växten var i gamla tider känd som kärleksört och lyckobringare. Användes mot magåkommor och </w:t>
      </w:r>
      <w:r w:rsidR="00891DC3" w:rsidRPr="00A17B11">
        <w:rPr>
          <w:rFonts w:cs="Times New Roman"/>
        </w:rPr>
        <w:t xml:space="preserve">svag syn, </w:t>
      </w:r>
      <w:r w:rsidRPr="00A17B11">
        <w:rPr>
          <w:rFonts w:cs="Times New Roman"/>
        </w:rPr>
        <w:t xml:space="preserve">mot leverlidande och </w:t>
      </w:r>
      <w:r w:rsidR="00891DC3" w:rsidRPr="00A17B11">
        <w:rPr>
          <w:rFonts w:cs="Times New Roman"/>
        </w:rPr>
        <w:t>mot kronisk förstoppning. De</w:t>
      </w:r>
      <w:r w:rsidRPr="00A17B11">
        <w:rPr>
          <w:rFonts w:cs="Times New Roman"/>
        </w:rPr>
        <w:t xml:space="preserve">kokt </w:t>
      </w:r>
      <w:r w:rsidR="00891DC3" w:rsidRPr="00A17B11">
        <w:rPr>
          <w:rFonts w:cs="Times New Roman"/>
        </w:rPr>
        <w:t xml:space="preserve">på roten </w:t>
      </w:r>
      <w:r w:rsidRPr="00A17B11">
        <w:rPr>
          <w:rFonts w:cs="Times New Roman"/>
        </w:rPr>
        <w:t>mot hetsiga sjukdomar. Den användes som kaffesurrogat under de två världskrigen. Bladen används som sallad.</w:t>
      </w:r>
    </w:p>
    <w:p w14:paraId="75B72B51" w14:textId="77777777" w:rsidR="00B36E9D" w:rsidRPr="00A17B11" w:rsidRDefault="00B36E9D" w:rsidP="00B36E9D">
      <w:pPr>
        <w:rPr>
          <w:rFonts w:cs="Times New Roman"/>
          <w:sz w:val="16"/>
        </w:rPr>
      </w:pPr>
    </w:p>
    <w:p w14:paraId="0F05C973" w14:textId="3BED7D4E" w:rsidR="00B36E9D" w:rsidRPr="00A17B11" w:rsidRDefault="00B36E9D" w:rsidP="00B36E9D">
      <w:pPr>
        <w:rPr>
          <w:rFonts w:cs="Times New Roman"/>
        </w:rPr>
      </w:pPr>
      <w:r w:rsidRPr="00A17B11">
        <w:rPr>
          <w:rFonts w:cs="Times New Roman"/>
          <w:b/>
        </w:rPr>
        <w:t xml:space="preserve">Citronmeliss </w:t>
      </w:r>
      <w:r w:rsidR="00271CA6" w:rsidRPr="00A17B11">
        <w:rPr>
          <w:rFonts w:cs="Times New Roman"/>
          <w:i/>
        </w:rPr>
        <w:t>Me</w:t>
      </w:r>
      <w:r w:rsidRPr="00A17B11">
        <w:rPr>
          <w:rFonts w:cs="Times New Roman"/>
          <w:i/>
        </w:rPr>
        <w:t>lissa officinalis</w:t>
      </w:r>
      <w:r w:rsidR="00C8598F" w:rsidRPr="00A17B11">
        <w:rPr>
          <w:rFonts w:cs="Times New Roman"/>
        </w:rPr>
        <w:t xml:space="preserve"> (C 7)</w:t>
      </w:r>
    </w:p>
    <w:p w14:paraId="6C0E008A" w14:textId="2C3517FF" w:rsidR="00B36E9D" w:rsidRPr="00A17B11" w:rsidRDefault="00F9492F" w:rsidP="00B36E9D">
      <w:pPr>
        <w:rPr>
          <w:rFonts w:cs="Times New Roman"/>
        </w:rPr>
      </w:pPr>
      <w:r>
        <w:rPr>
          <w:rFonts w:cs="Times New Roman"/>
        </w:rPr>
        <w:t>Citronmeliss</w:t>
      </w:r>
      <w:r w:rsidR="00B17B70" w:rsidRPr="00A17B11">
        <w:rPr>
          <w:rFonts w:cs="Times New Roman"/>
        </w:rPr>
        <w:t xml:space="preserve"> är l</w:t>
      </w:r>
      <w:r w:rsidR="00B36E9D" w:rsidRPr="00A17B11">
        <w:rPr>
          <w:rFonts w:cs="Times New Roman"/>
        </w:rPr>
        <w:t>ugnande och kramplösande, användes vid matsmältnings</w:t>
      </w:r>
      <w:r w:rsidR="00B17B70" w:rsidRPr="00A17B11">
        <w:rPr>
          <w:rFonts w:cs="Times New Roman"/>
        </w:rPr>
        <w:t xml:space="preserve">- och insomningsproblem, </w:t>
      </w:r>
      <w:r w:rsidR="00B36E9D" w:rsidRPr="00A17B11">
        <w:rPr>
          <w:rFonts w:cs="Times New Roman"/>
        </w:rPr>
        <w:t>hjälp mot grått hå</w:t>
      </w:r>
      <w:r w:rsidR="00B17B70" w:rsidRPr="00A17B11">
        <w:rPr>
          <w:rFonts w:cs="Times New Roman"/>
        </w:rPr>
        <w:t xml:space="preserve">r och håravfall. </w:t>
      </w:r>
      <w:r w:rsidR="00B36E9D" w:rsidRPr="00A17B11">
        <w:rPr>
          <w:rFonts w:cs="Times New Roman"/>
        </w:rPr>
        <w:t>Har en förnämlig citr</w:t>
      </w:r>
      <w:r w:rsidR="00D83EF9" w:rsidRPr="00A17B11">
        <w:rPr>
          <w:rFonts w:cs="Times New Roman"/>
        </w:rPr>
        <w:t>onsmak. Torkade blad som te. F</w:t>
      </w:r>
      <w:r w:rsidR="00B36E9D" w:rsidRPr="00A17B11">
        <w:rPr>
          <w:rFonts w:cs="Times New Roman"/>
        </w:rPr>
        <w:t>ärska blad som krydda och mot dålig andedräkt.</w:t>
      </w:r>
    </w:p>
    <w:p w14:paraId="70379E13" w14:textId="77777777" w:rsidR="00B36E9D" w:rsidRPr="00A17B11" w:rsidRDefault="00B36E9D" w:rsidP="00B36E9D">
      <w:pPr>
        <w:rPr>
          <w:rFonts w:cs="Times New Roman"/>
          <w:sz w:val="16"/>
        </w:rPr>
      </w:pPr>
    </w:p>
    <w:p w14:paraId="20B82721" w14:textId="15BD624C" w:rsidR="00B36E9D" w:rsidRPr="00A17B11" w:rsidRDefault="00B36E9D" w:rsidP="00B36E9D">
      <w:pPr>
        <w:rPr>
          <w:rFonts w:cs="Times New Roman"/>
        </w:rPr>
      </w:pPr>
      <w:r w:rsidRPr="00A17B11">
        <w:rPr>
          <w:rFonts w:cs="Times New Roman"/>
          <w:b/>
        </w:rPr>
        <w:t>Fänkål</w:t>
      </w:r>
      <w:r w:rsidR="00471682" w:rsidRPr="00A17B11">
        <w:rPr>
          <w:rFonts w:cs="Times New Roman"/>
          <w:b/>
        </w:rPr>
        <w:t xml:space="preserve"> </w:t>
      </w:r>
      <w:r w:rsidRPr="00A17B11">
        <w:rPr>
          <w:rFonts w:cs="Times New Roman"/>
          <w:i/>
        </w:rPr>
        <w:t>Foenniculum vulgare</w:t>
      </w:r>
      <w:r w:rsidR="001C4D89" w:rsidRPr="00A17B11">
        <w:rPr>
          <w:rFonts w:cs="Times New Roman"/>
        </w:rPr>
        <w:t xml:space="preserve"> (K 1)</w:t>
      </w:r>
    </w:p>
    <w:p w14:paraId="53C1E9F0" w14:textId="77777777" w:rsidR="00B36E9D" w:rsidRPr="00A17B11" w:rsidRDefault="00B17B70" w:rsidP="00B36E9D">
      <w:pPr>
        <w:rPr>
          <w:rFonts w:cs="Times New Roman"/>
        </w:rPr>
      </w:pPr>
      <w:r w:rsidRPr="00A17B11">
        <w:rPr>
          <w:rFonts w:cs="Times New Roman"/>
        </w:rPr>
        <w:t>Från</w:t>
      </w:r>
      <w:r w:rsidR="00B36E9D" w:rsidRPr="00A17B11">
        <w:rPr>
          <w:rFonts w:cs="Times New Roman"/>
        </w:rPr>
        <w:t xml:space="preserve"> forntida Egypten har man funnit förteckningar över fänkålens utmärkta egenskaper ur medicinsk synpunkt. Eterisk olja </w:t>
      </w:r>
      <w:r w:rsidRPr="00A17B11">
        <w:rPr>
          <w:rFonts w:cs="Times New Roman"/>
        </w:rPr>
        <w:t xml:space="preserve">från frön </w:t>
      </w:r>
      <w:r w:rsidR="00B36E9D" w:rsidRPr="00A17B11">
        <w:rPr>
          <w:rFonts w:cs="Times New Roman"/>
        </w:rPr>
        <w:t xml:space="preserve">innehåller anetol och verkar kramplösande </w:t>
      </w:r>
      <w:r w:rsidRPr="00A17B11">
        <w:rPr>
          <w:rFonts w:cs="Times New Roman"/>
        </w:rPr>
        <w:t>ger bättre matsmältning och syn</w:t>
      </w:r>
      <w:r w:rsidR="00B36E9D" w:rsidRPr="00A17B11">
        <w:rPr>
          <w:rFonts w:cs="Times New Roman"/>
        </w:rPr>
        <w:t>. Kr</w:t>
      </w:r>
      <w:r w:rsidRPr="00A17B11">
        <w:rPr>
          <w:rFonts w:cs="Times New Roman"/>
        </w:rPr>
        <w:t>ydda i bröd och mat</w:t>
      </w:r>
      <w:r w:rsidR="00B36E9D" w:rsidRPr="00A17B11">
        <w:rPr>
          <w:rFonts w:cs="Times New Roman"/>
        </w:rPr>
        <w:t>. Shakespeare anför fänkål som ett sanningsorakel.</w:t>
      </w:r>
    </w:p>
    <w:p w14:paraId="51388AEE" w14:textId="77777777" w:rsidR="00B36E9D" w:rsidRPr="00A17B11" w:rsidRDefault="00B36E9D" w:rsidP="00B36E9D">
      <w:pPr>
        <w:rPr>
          <w:rFonts w:cs="Times New Roman"/>
          <w:sz w:val="16"/>
        </w:rPr>
      </w:pPr>
    </w:p>
    <w:p w14:paraId="0136B823" w14:textId="20ECF068" w:rsidR="00B36E9D" w:rsidRPr="00A17B11" w:rsidRDefault="00B36E9D" w:rsidP="00B36E9D">
      <w:pPr>
        <w:rPr>
          <w:rFonts w:cs="Times New Roman"/>
        </w:rPr>
      </w:pPr>
      <w:r w:rsidRPr="00A17B11">
        <w:rPr>
          <w:rFonts w:cs="Times New Roman"/>
          <w:b/>
        </w:rPr>
        <w:t>Gurkört</w:t>
      </w:r>
      <w:r w:rsidR="00471682" w:rsidRPr="00A17B11">
        <w:rPr>
          <w:rFonts w:cs="Times New Roman"/>
          <w:b/>
        </w:rPr>
        <w:t xml:space="preserve"> </w:t>
      </w:r>
      <w:r w:rsidRPr="00A17B11">
        <w:rPr>
          <w:rFonts w:cs="Times New Roman"/>
          <w:i/>
        </w:rPr>
        <w:t>Borago officinalis</w:t>
      </w:r>
      <w:r w:rsidR="00C8598F" w:rsidRPr="00A17B11">
        <w:rPr>
          <w:rFonts w:cs="Times New Roman"/>
        </w:rPr>
        <w:t xml:space="preserve"> (C 5)</w:t>
      </w:r>
    </w:p>
    <w:p w14:paraId="2B42CADE" w14:textId="1D7F8A39" w:rsidR="00B36E9D" w:rsidRPr="00A17B11" w:rsidRDefault="00B36E9D" w:rsidP="00B36E9D">
      <w:pPr>
        <w:rPr>
          <w:rFonts w:cs="Times New Roman"/>
        </w:rPr>
      </w:pPr>
      <w:r w:rsidRPr="00A17B11">
        <w:rPr>
          <w:rFonts w:cs="Times New Roman"/>
        </w:rPr>
        <w:t>Lovordades av Hildegard av Bingen. Ansågs hjälpa vid svårmod</w:t>
      </w:r>
      <w:r w:rsidR="00240219">
        <w:rPr>
          <w:rFonts w:cs="Times New Roman"/>
        </w:rPr>
        <w:t xml:space="preserve"> </w:t>
      </w:r>
      <w:r w:rsidRPr="00A17B11">
        <w:rPr>
          <w:rFonts w:cs="Times New Roman"/>
        </w:rPr>
        <w:t xml:space="preserve">(mjältsjuka) och var ett uppiggande medel. Antiseptiskt och krossade blad användes på svullnader och skrubbsår. Befrämjar ämnesomsättningen och stimulerar hår-och nagelväxt. </w:t>
      </w:r>
      <w:r w:rsidR="00B17B70" w:rsidRPr="00A17B11">
        <w:rPr>
          <w:rFonts w:cs="Times New Roman"/>
        </w:rPr>
        <w:t>Ätbara blommor som</w:t>
      </w:r>
      <w:r w:rsidRPr="00A17B11">
        <w:rPr>
          <w:rFonts w:cs="Times New Roman"/>
        </w:rPr>
        <w:t xml:space="preserve"> kan kanderas.</w:t>
      </w:r>
    </w:p>
    <w:p w14:paraId="3C6D6A4F" w14:textId="77777777" w:rsidR="00B36E9D" w:rsidRPr="00A17B11" w:rsidRDefault="00B36E9D" w:rsidP="00B36E9D">
      <w:pPr>
        <w:rPr>
          <w:rFonts w:cs="Times New Roman"/>
          <w:sz w:val="16"/>
        </w:rPr>
      </w:pPr>
    </w:p>
    <w:p w14:paraId="4C943EDD" w14:textId="3CCF7BCE" w:rsidR="00B36E9D" w:rsidRPr="00A17B11" w:rsidRDefault="00B36E9D" w:rsidP="00B36E9D">
      <w:pPr>
        <w:rPr>
          <w:rFonts w:cs="Times New Roman"/>
          <w:b/>
          <w:bCs/>
        </w:rPr>
      </w:pPr>
      <w:r w:rsidRPr="00A17B11">
        <w:rPr>
          <w:rFonts w:cs="Times New Roman"/>
          <w:b/>
          <w:bCs/>
        </w:rPr>
        <w:t>Hjärtstilla</w:t>
      </w:r>
      <w:r w:rsidR="00471682" w:rsidRPr="00A17B11">
        <w:rPr>
          <w:rFonts w:cs="Times New Roman"/>
          <w:b/>
          <w:bCs/>
        </w:rPr>
        <w:t xml:space="preserve"> </w:t>
      </w:r>
      <w:r w:rsidRPr="00A17B11">
        <w:rPr>
          <w:rFonts w:cs="Times New Roman"/>
          <w:i/>
          <w:iCs/>
        </w:rPr>
        <w:t>Leonurus cardiaca</w:t>
      </w:r>
      <w:r w:rsidR="00C8598F" w:rsidRPr="00A17B11">
        <w:rPr>
          <w:rFonts w:cs="Times New Roman"/>
          <w:iCs/>
        </w:rPr>
        <w:t xml:space="preserve"> (B 12)</w:t>
      </w:r>
    </w:p>
    <w:p w14:paraId="6E3C847E" w14:textId="77777777" w:rsidR="00B36E9D" w:rsidRPr="00A17B11" w:rsidRDefault="00B36E9D" w:rsidP="00B36E9D">
      <w:pPr>
        <w:rPr>
          <w:rFonts w:cs="Times New Roman"/>
        </w:rPr>
      </w:pPr>
      <w:r w:rsidRPr="00A17B11">
        <w:rPr>
          <w:rFonts w:cs="Times New Roman"/>
        </w:rPr>
        <w:t>Spelade förr stor roll som medel mot hjärt</w:t>
      </w:r>
      <w:r w:rsidR="00B17B70" w:rsidRPr="00A17B11">
        <w:rPr>
          <w:rFonts w:cs="Times New Roman"/>
        </w:rPr>
        <w:t>åkommor, sköldkörtelbesvär</w:t>
      </w:r>
      <w:r w:rsidRPr="00A17B11">
        <w:rPr>
          <w:rFonts w:cs="Times New Roman"/>
        </w:rPr>
        <w:t xml:space="preserve"> och mot magbesvär. Även mot klimakteriska besvär, menstruationsrubbningar och för att påskynda långsamma förlossningar. Använt mot migrän, hysteri och oro.</w:t>
      </w:r>
    </w:p>
    <w:p w14:paraId="22B3B84E" w14:textId="77777777" w:rsidR="00B36E9D" w:rsidRPr="00A17B11" w:rsidRDefault="00B36E9D" w:rsidP="00B36E9D">
      <w:pPr>
        <w:rPr>
          <w:rFonts w:cs="Times New Roman"/>
          <w:sz w:val="16"/>
        </w:rPr>
      </w:pPr>
    </w:p>
    <w:p w14:paraId="63B25CC7" w14:textId="7ECD663F" w:rsidR="00B36E9D" w:rsidRPr="00A17B11" w:rsidRDefault="00B36E9D" w:rsidP="00B36E9D">
      <w:pPr>
        <w:rPr>
          <w:rFonts w:cs="Times New Roman"/>
          <w:b/>
          <w:bCs/>
        </w:rPr>
      </w:pPr>
      <w:r w:rsidRPr="00A17B11">
        <w:rPr>
          <w:rFonts w:cs="Times New Roman"/>
          <w:b/>
          <w:bCs/>
        </w:rPr>
        <w:t>Humle</w:t>
      </w:r>
      <w:r w:rsidR="00471682" w:rsidRPr="00A17B11">
        <w:rPr>
          <w:rFonts w:cs="Times New Roman"/>
          <w:b/>
          <w:bCs/>
        </w:rPr>
        <w:t xml:space="preserve"> </w:t>
      </w:r>
      <w:r w:rsidRPr="00A17B11">
        <w:rPr>
          <w:rFonts w:cs="Times New Roman"/>
          <w:i/>
          <w:iCs/>
        </w:rPr>
        <w:t>Humulus lupulus</w:t>
      </w:r>
      <w:r w:rsidR="00C8598F" w:rsidRPr="00A17B11">
        <w:rPr>
          <w:rFonts w:cs="Times New Roman"/>
          <w:iCs/>
        </w:rPr>
        <w:t xml:space="preserve"> (H 1)</w:t>
      </w:r>
    </w:p>
    <w:p w14:paraId="4C9E3355" w14:textId="0893DBAA" w:rsidR="00B36E9D" w:rsidRPr="00A17B11" w:rsidRDefault="00B36E9D" w:rsidP="00B36E9D">
      <w:pPr>
        <w:rPr>
          <w:rFonts w:cs="Times New Roman"/>
        </w:rPr>
      </w:pPr>
      <w:r w:rsidRPr="00A17B11">
        <w:rPr>
          <w:rFonts w:cs="Times New Roman"/>
        </w:rPr>
        <w:t>Humle användes redan under 500-talet f Kr. Den användes som ett stärkande me</w:t>
      </w:r>
      <w:r w:rsidR="00EB1321" w:rsidRPr="00A17B11">
        <w:rPr>
          <w:rFonts w:cs="Times New Roman"/>
        </w:rPr>
        <w:t xml:space="preserve">del vid matsmältningsbesvär, </w:t>
      </w:r>
      <w:r w:rsidRPr="00A17B11">
        <w:rPr>
          <w:rFonts w:cs="Times New Roman"/>
        </w:rPr>
        <w:t>mot ledgångsreumatism</w:t>
      </w:r>
      <w:r w:rsidR="00EB1321" w:rsidRPr="00A17B11">
        <w:rPr>
          <w:rFonts w:cs="Times New Roman"/>
        </w:rPr>
        <w:t xml:space="preserve">, </w:t>
      </w:r>
      <w:r w:rsidRPr="00A17B11">
        <w:rPr>
          <w:rFonts w:cs="Times New Roman"/>
        </w:rPr>
        <w:t>som aptitretande och sömngivande medel. Nyttjades i Sverige som spånadsväxt. Den används vid ölframställning</w:t>
      </w:r>
      <w:r w:rsidR="001C4D89" w:rsidRPr="00A17B11">
        <w:rPr>
          <w:rFonts w:cs="Times New Roman"/>
        </w:rPr>
        <w:t xml:space="preserve"> då som nu</w:t>
      </w:r>
      <w:r w:rsidRPr="00A17B11">
        <w:rPr>
          <w:rFonts w:cs="Times New Roman"/>
        </w:rPr>
        <w:t>.</w:t>
      </w:r>
    </w:p>
    <w:p w14:paraId="6C241313" w14:textId="77777777" w:rsidR="00B17B70" w:rsidRPr="00A17B11" w:rsidRDefault="00B17B70" w:rsidP="00B36E9D">
      <w:pPr>
        <w:rPr>
          <w:rFonts w:cs="Times New Roman"/>
          <w:sz w:val="16"/>
        </w:rPr>
      </w:pPr>
    </w:p>
    <w:p w14:paraId="3EFCBFE1" w14:textId="28D88BFA" w:rsidR="00CA7B8F" w:rsidRPr="00A17B11" w:rsidRDefault="00BB705B">
      <w:pPr>
        <w:rPr>
          <w:rFonts w:cs="Times New Roman"/>
          <w:b/>
          <w:bCs/>
        </w:rPr>
      </w:pPr>
      <w:r w:rsidRPr="00A17B11">
        <w:rPr>
          <w:rFonts w:cs="Times New Roman"/>
          <w:b/>
          <w:bCs/>
        </w:rPr>
        <w:t>Isop</w:t>
      </w:r>
      <w:r w:rsidR="00471682" w:rsidRPr="00A17B11">
        <w:rPr>
          <w:rFonts w:cs="Times New Roman"/>
          <w:b/>
          <w:bCs/>
        </w:rPr>
        <w:t xml:space="preserve"> </w:t>
      </w:r>
      <w:r w:rsidRPr="00A17B11">
        <w:rPr>
          <w:rFonts w:cs="Times New Roman"/>
          <w:i/>
          <w:iCs/>
        </w:rPr>
        <w:t>Hyssopus officinalis</w:t>
      </w:r>
      <w:r w:rsidR="00C8598F" w:rsidRPr="00A17B11">
        <w:rPr>
          <w:rFonts w:cs="Times New Roman"/>
          <w:iCs/>
        </w:rPr>
        <w:t xml:space="preserve"> (B 1)</w:t>
      </w:r>
    </w:p>
    <w:p w14:paraId="0159FDDF" w14:textId="77777777" w:rsidR="00CA7B8F" w:rsidRPr="00A17B11" w:rsidRDefault="00B17B70">
      <w:pPr>
        <w:rPr>
          <w:rFonts w:cs="Times New Roman"/>
        </w:rPr>
      </w:pPr>
      <w:r w:rsidRPr="00A17B11">
        <w:rPr>
          <w:rFonts w:cs="Times New Roman"/>
        </w:rPr>
        <w:t>H</w:t>
      </w:r>
      <w:r w:rsidR="00BB705B" w:rsidRPr="00A17B11">
        <w:rPr>
          <w:rFonts w:cs="Times New Roman"/>
        </w:rPr>
        <w:t xml:space="preserve">jälper mot </w:t>
      </w:r>
      <w:r w:rsidRPr="00A17B11">
        <w:rPr>
          <w:rFonts w:cs="Times New Roman"/>
        </w:rPr>
        <w:t xml:space="preserve">dålig aptit, </w:t>
      </w:r>
      <w:r w:rsidR="00891DC3" w:rsidRPr="00A17B11">
        <w:rPr>
          <w:rFonts w:cs="Times New Roman"/>
        </w:rPr>
        <w:t xml:space="preserve">pest, </w:t>
      </w:r>
      <w:r w:rsidR="00D83EF9" w:rsidRPr="00A17B11">
        <w:rPr>
          <w:rFonts w:cs="Times New Roman"/>
        </w:rPr>
        <w:t xml:space="preserve">kramper, bronkit, </w:t>
      </w:r>
      <w:r w:rsidR="00BB705B" w:rsidRPr="00A17B11">
        <w:rPr>
          <w:rFonts w:cs="Times New Roman"/>
        </w:rPr>
        <w:t xml:space="preserve">uppblåst mage och verkar stoppande samt lätt urindrivande. </w:t>
      </w:r>
      <w:r w:rsidR="00891DC3" w:rsidRPr="00A17B11">
        <w:rPr>
          <w:rFonts w:cs="Times New Roman"/>
        </w:rPr>
        <w:t>Ger god röst.</w:t>
      </w:r>
      <w:r w:rsidR="00BB705B" w:rsidRPr="00A17B11">
        <w:rPr>
          <w:rFonts w:cs="Times New Roman"/>
        </w:rPr>
        <w:t xml:space="preserve"> Kan användas som grönsak och sallad samt som smaktillsats vid likörframställning. Tillhör de s k kyrkokryddorna, som bands till kyrkkvastar. </w:t>
      </w:r>
    </w:p>
    <w:p w14:paraId="7248CA7E" w14:textId="77777777" w:rsidR="003B458B" w:rsidRPr="00A17B11" w:rsidRDefault="003B458B" w:rsidP="003B458B">
      <w:pPr>
        <w:rPr>
          <w:rFonts w:cs="Times New Roman"/>
          <w:sz w:val="16"/>
        </w:rPr>
      </w:pPr>
    </w:p>
    <w:p w14:paraId="746D1366" w14:textId="3F32FBD1" w:rsidR="00B36E9D" w:rsidRPr="00A17B11" w:rsidRDefault="00B36E9D" w:rsidP="00B36E9D">
      <w:pPr>
        <w:rPr>
          <w:rFonts w:cs="Times New Roman"/>
        </w:rPr>
      </w:pPr>
      <w:r w:rsidRPr="00A17B11">
        <w:rPr>
          <w:rFonts w:cs="Times New Roman"/>
          <w:b/>
        </w:rPr>
        <w:t>Kryddsalvia</w:t>
      </w:r>
      <w:r w:rsidRPr="00A17B11">
        <w:rPr>
          <w:rFonts w:cs="Times New Roman"/>
          <w:i/>
        </w:rPr>
        <w:t xml:space="preserve"> </w:t>
      </w:r>
      <w:r w:rsidR="00A707F5" w:rsidRPr="00A17B11">
        <w:rPr>
          <w:rFonts w:cs="Times New Roman"/>
          <w:i/>
        </w:rPr>
        <w:t>Salvia officinalis</w:t>
      </w:r>
      <w:r w:rsidR="00C8598F" w:rsidRPr="00A17B11">
        <w:rPr>
          <w:rFonts w:cs="Times New Roman"/>
        </w:rPr>
        <w:t xml:space="preserve"> (B 3)</w:t>
      </w:r>
    </w:p>
    <w:p w14:paraId="178E2386" w14:textId="21C91F57" w:rsidR="00B36E9D" w:rsidRPr="00A17B11" w:rsidRDefault="00D83EF9" w:rsidP="00B36E9D">
      <w:pPr>
        <w:rPr>
          <w:rFonts w:cs="Times New Roman"/>
        </w:rPr>
      </w:pPr>
      <w:r w:rsidRPr="00A17B11">
        <w:rPr>
          <w:rFonts w:cs="Times New Roman"/>
        </w:rPr>
        <w:t xml:space="preserve">Salvian användes redan under antiken. Den ansågs renande för kroppen och </w:t>
      </w:r>
      <w:r w:rsidR="00D8741D" w:rsidRPr="00A17B11">
        <w:rPr>
          <w:rFonts w:cs="Times New Roman"/>
        </w:rPr>
        <w:t xml:space="preserve">själen, </w:t>
      </w:r>
      <w:r w:rsidRPr="00A17B11">
        <w:rPr>
          <w:rFonts w:cs="Times New Roman"/>
        </w:rPr>
        <w:t xml:space="preserve">ansågs stilla sår och andra typer av inflammationer. </w:t>
      </w:r>
      <w:r w:rsidR="00E01889" w:rsidRPr="00A17B11">
        <w:rPr>
          <w:rFonts w:cs="Times New Roman"/>
        </w:rPr>
        <w:t>Ansågs även</w:t>
      </w:r>
      <w:r w:rsidRPr="00A17B11">
        <w:rPr>
          <w:rFonts w:cs="Times New Roman"/>
        </w:rPr>
        <w:t xml:space="preserve"> hjälpa mot hosta och astma. Kunde till och med göra människan odödlig. Salvia användes även som preventivmedel och kunde hjälpa den som blivit lam</w:t>
      </w:r>
      <w:r w:rsidR="00A707F5" w:rsidRPr="00A17B11">
        <w:rPr>
          <w:rFonts w:cs="Times New Roman"/>
        </w:rPr>
        <w:t>.</w:t>
      </w:r>
    </w:p>
    <w:p w14:paraId="42F5873F" w14:textId="77777777" w:rsidR="00B36E9D" w:rsidRDefault="00B36E9D" w:rsidP="00B36E9D">
      <w:pPr>
        <w:rPr>
          <w:rFonts w:cs="Times New Roman"/>
          <w:sz w:val="16"/>
        </w:rPr>
      </w:pPr>
    </w:p>
    <w:p w14:paraId="7349BA6A" w14:textId="77777777" w:rsidR="00A17B11" w:rsidRDefault="00A17B11" w:rsidP="00B36E9D">
      <w:pPr>
        <w:rPr>
          <w:rFonts w:cs="Times New Roman"/>
          <w:sz w:val="16"/>
        </w:rPr>
      </w:pPr>
    </w:p>
    <w:p w14:paraId="6E817216" w14:textId="77777777" w:rsidR="00A17B11" w:rsidRDefault="00A17B11" w:rsidP="00B36E9D">
      <w:pPr>
        <w:rPr>
          <w:rFonts w:cs="Times New Roman"/>
          <w:sz w:val="16"/>
        </w:rPr>
      </w:pPr>
    </w:p>
    <w:p w14:paraId="7702A050" w14:textId="77777777" w:rsidR="00A17B11" w:rsidRDefault="00A17B11" w:rsidP="00B36E9D">
      <w:pPr>
        <w:rPr>
          <w:rFonts w:cs="Times New Roman"/>
          <w:sz w:val="16"/>
        </w:rPr>
      </w:pPr>
    </w:p>
    <w:p w14:paraId="3ACD13AD" w14:textId="77777777" w:rsidR="00A17B11" w:rsidRPr="00A17B11" w:rsidRDefault="00A17B11" w:rsidP="00B36E9D">
      <w:pPr>
        <w:rPr>
          <w:rFonts w:cs="Times New Roman"/>
          <w:sz w:val="16"/>
        </w:rPr>
      </w:pPr>
      <w:bookmarkStart w:id="0" w:name="_GoBack"/>
      <w:bookmarkEnd w:id="0"/>
    </w:p>
    <w:p w14:paraId="6052653C" w14:textId="1D70B9C7" w:rsidR="00B36E9D" w:rsidRPr="00A17B11" w:rsidRDefault="00B36E9D" w:rsidP="00B36E9D">
      <w:pPr>
        <w:rPr>
          <w:rFonts w:cs="Times New Roman"/>
        </w:rPr>
      </w:pPr>
      <w:r w:rsidRPr="00A17B11">
        <w:rPr>
          <w:rFonts w:cs="Times New Roman"/>
          <w:b/>
        </w:rPr>
        <w:lastRenderedPageBreak/>
        <w:t>Kummin</w:t>
      </w:r>
      <w:r w:rsidR="00A707F5" w:rsidRPr="00A17B11">
        <w:rPr>
          <w:rFonts w:cs="Times New Roman"/>
          <w:i/>
        </w:rPr>
        <w:t xml:space="preserve"> C</w:t>
      </w:r>
      <w:r w:rsidRPr="00A17B11">
        <w:rPr>
          <w:rFonts w:cs="Times New Roman"/>
          <w:i/>
        </w:rPr>
        <w:t>arum carvi</w:t>
      </w:r>
      <w:r w:rsidR="001C4D89" w:rsidRPr="00A17B11">
        <w:rPr>
          <w:rFonts w:cs="Times New Roman"/>
        </w:rPr>
        <w:t xml:space="preserve"> (K 2)</w:t>
      </w:r>
    </w:p>
    <w:p w14:paraId="54029779" w14:textId="0FF55AF0" w:rsidR="00B36E9D" w:rsidRPr="00A17B11" w:rsidRDefault="00B36E9D" w:rsidP="00B36E9D">
      <w:pPr>
        <w:rPr>
          <w:rFonts w:cs="Times New Roman"/>
        </w:rPr>
      </w:pPr>
      <w:r w:rsidRPr="00A17B11">
        <w:rPr>
          <w:rFonts w:cs="Times New Roman"/>
        </w:rPr>
        <w:t>Kummin omnämnd i bibel; fariséerna gav tionde även av kummin. Pålägg vid tandvärk och huvudvärk. Ansågs bota engelska sjukan. Magstärkande och aptitretande. Rötterna används i tex. soppor, bladen</w:t>
      </w:r>
      <w:r w:rsidR="00471682" w:rsidRPr="00A17B11">
        <w:rPr>
          <w:rFonts w:cs="Times New Roman"/>
        </w:rPr>
        <w:t xml:space="preserve"> </w:t>
      </w:r>
      <w:r w:rsidRPr="00A17B11">
        <w:rPr>
          <w:rFonts w:cs="Times New Roman"/>
        </w:rPr>
        <w:t xml:space="preserve">hackas råa och får koka i oredd buljong- vårsoppa. </w:t>
      </w:r>
      <w:r w:rsidR="001C4D89" w:rsidRPr="00A17B11">
        <w:rPr>
          <w:rFonts w:cs="Times New Roman"/>
        </w:rPr>
        <w:t>Torkade blad och frön använs som krydda i bröd.</w:t>
      </w:r>
    </w:p>
    <w:p w14:paraId="0279CD49" w14:textId="77777777" w:rsidR="00A707F5" w:rsidRPr="00A17B11" w:rsidRDefault="00A707F5" w:rsidP="00A707F5">
      <w:pPr>
        <w:rPr>
          <w:rFonts w:cs="Times New Roman"/>
          <w:sz w:val="16"/>
        </w:rPr>
      </w:pPr>
    </w:p>
    <w:p w14:paraId="44605FAE" w14:textId="6AE72C09" w:rsidR="00CA7B8F" w:rsidRPr="00A17B11" w:rsidRDefault="00A707F5">
      <w:pPr>
        <w:rPr>
          <w:rFonts w:cs="Times New Roman"/>
          <w:b/>
          <w:bCs/>
        </w:rPr>
      </w:pPr>
      <w:r w:rsidRPr="00A17B11">
        <w:rPr>
          <w:rFonts w:cs="Times New Roman"/>
          <w:b/>
          <w:bCs/>
        </w:rPr>
        <w:t>Lungrot</w:t>
      </w:r>
      <w:r w:rsidR="00BB705B" w:rsidRPr="00A17B11">
        <w:rPr>
          <w:rFonts w:cs="Times New Roman"/>
          <w:b/>
          <w:bCs/>
        </w:rPr>
        <w:t xml:space="preserve"> </w:t>
      </w:r>
      <w:r w:rsidR="00BB705B" w:rsidRPr="00A17B11">
        <w:rPr>
          <w:rFonts w:cs="Times New Roman"/>
          <w:i/>
          <w:iCs/>
        </w:rPr>
        <w:t>Chenopodium bonus-henricus</w:t>
      </w:r>
      <w:r w:rsidR="00C8598F" w:rsidRPr="00A17B11">
        <w:rPr>
          <w:rFonts w:cs="Times New Roman"/>
          <w:iCs/>
        </w:rPr>
        <w:t xml:space="preserve"> (B 9)</w:t>
      </w:r>
    </w:p>
    <w:p w14:paraId="40436B2E" w14:textId="77777777" w:rsidR="00CA7B8F" w:rsidRPr="00A17B11" w:rsidRDefault="00BB705B">
      <w:pPr>
        <w:rPr>
          <w:rFonts w:cs="Times New Roman"/>
        </w:rPr>
      </w:pPr>
      <w:r w:rsidRPr="00A17B11">
        <w:rPr>
          <w:rFonts w:cs="Times New Roman"/>
        </w:rPr>
        <w:t>Lungrot är en gammal medicinal-,</w:t>
      </w:r>
      <w:r w:rsidR="00471682" w:rsidRPr="00A17B11">
        <w:rPr>
          <w:rFonts w:cs="Times New Roman"/>
        </w:rPr>
        <w:t xml:space="preserve"> </w:t>
      </w:r>
      <w:r w:rsidRPr="00A17B11">
        <w:rPr>
          <w:rFonts w:cs="Times New Roman"/>
        </w:rPr>
        <w:t>foder- och köksväxt. Den användes mot magsjukdomar och som djurmedicin och ansågs bota hosta hos kor och får. Den användes för att motverka skörbjugg. Fröna har använts i bröd och till gröt. Betraktades som ett viktigt mattillskott.</w:t>
      </w:r>
    </w:p>
    <w:p w14:paraId="75739CCC" w14:textId="77777777" w:rsidR="00A707F5" w:rsidRPr="00A17B11" w:rsidRDefault="00A707F5" w:rsidP="00A707F5">
      <w:pPr>
        <w:rPr>
          <w:rFonts w:cs="Times New Roman"/>
          <w:sz w:val="16"/>
        </w:rPr>
      </w:pPr>
    </w:p>
    <w:p w14:paraId="6F533D2F" w14:textId="65847EF6" w:rsidR="00A707F5" w:rsidRPr="00A17B11" w:rsidRDefault="00A707F5" w:rsidP="00A707F5">
      <w:pPr>
        <w:rPr>
          <w:rFonts w:cs="Times New Roman"/>
          <w:b/>
          <w:bCs/>
        </w:rPr>
      </w:pPr>
      <w:r w:rsidRPr="00A17B11">
        <w:rPr>
          <w:rFonts w:cs="Times New Roman"/>
          <w:b/>
          <w:bCs/>
        </w:rPr>
        <w:t xml:space="preserve">Läkemalva </w:t>
      </w:r>
      <w:r w:rsidRPr="00A17B11">
        <w:rPr>
          <w:rFonts w:cs="Times New Roman"/>
          <w:i/>
          <w:iCs/>
        </w:rPr>
        <w:t>Althaea officinalis</w:t>
      </w:r>
      <w:r w:rsidR="00C8598F" w:rsidRPr="00A17B11">
        <w:rPr>
          <w:rFonts w:cs="Times New Roman"/>
          <w:iCs/>
        </w:rPr>
        <w:t xml:space="preserve"> (B 7)</w:t>
      </w:r>
    </w:p>
    <w:p w14:paraId="675F36AC" w14:textId="77777777" w:rsidR="00A707F5" w:rsidRPr="00A17B11" w:rsidRDefault="00D83EF9" w:rsidP="00A707F5">
      <w:pPr>
        <w:rPr>
          <w:rFonts w:cs="Times New Roman"/>
        </w:rPr>
      </w:pPr>
      <w:r w:rsidRPr="00A17B11">
        <w:rPr>
          <w:rFonts w:cs="Times New Roman"/>
        </w:rPr>
        <w:t>Växten ansågs rensa sår och användes utvärtes mot inflammationer. Den kan också dämpa hosta och användes länge i hostmediciner för att dölja besk smak.  Läkemalva är också ursprunget till marshmallows som framställdes från växtens rot.</w:t>
      </w:r>
    </w:p>
    <w:p w14:paraId="4AC15567" w14:textId="77777777" w:rsidR="00471682" w:rsidRPr="00A17B11" w:rsidRDefault="00471682" w:rsidP="00471682">
      <w:pPr>
        <w:rPr>
          <w:rFonts w:cs="Times New Roman"/>
          <w:sz w:val="16"/>
        </w:rPr>
      </w:pPr>
    </w:p>
    <w:p w14:paraId="1D91930F" w14:textId="6B75FFB4" w:rsidR="00471682" w:rsidRPr="00A17B11" w:rsidRDefault="00471682" w:rsidP="00471682">
      <w:pPr>
        <w:rPr>
          <w:rFonts w:cs="Times New Roman"/>
          <w:b/>
          <w:bCs/>
        </w:rPr>
      </w:pPr>
      <w:r w:rsidRPr="00A17B11">
        <w:rPr>
          <w:rFonts w:cs="Times New Roman"/>
          <w:b/>
          <w:bCs/>
        </w:rPr>
        <w:t xml:space="preserve">Malört </w:t>
      </w:r>
      <w:r w:rsidRPr="00A17B11">
        <w:rPr>
          <w:rFonts w:cs="Times New Roman"/>
          <w:i/>
          <w:iCs/>
        </w:rPr>
        <w:t>Artemisia absinthium</w:t>
      </w:r>
      <w:r w:rsidR="00F42EC2">
        <w:rPr>
          <w:rFonts w:cs="Times New Roman"/>
          <w:iCs/>
        </w:rPr>
        <w:t xml:space="preserve"> (B</w:t>
      </w:r>
      <w:r w:rsidR="00C8598F" w:rsidRPr="00A17B11">
        <w:rPr>
          <w:rFonts w:cs="Times New Roman"/>
          <w:iCs/>
        </w:rPr>
        <w:t xml:space="preserve"> 8)</w:t>
      </w:r>
    </w:p>
    <w:p w14:paraId="74C364DD" w14:textId="6FAC8D5F" w:rsidR="00471682" w:rsidRPr="00A17B11" w:rsidRDefault="000E05B5" w:rsidP="00471682">
      <w:pPr>
        <w:rPr>
          <w:rFonts w:cs="Times New Roman"/>
        </w:rPr>
      </w:pPr>
      <w:r w:rsidRPr="00A17B11">
        <w:rPr>
          <w:rFonts w:cs="Times New Roman"/>
        </w:rPr>
        <w:t>Malört har länge fungerat som medicinalväxt främst för att behandla olika typer av magåkommor.</w:t>
      </w:r>
      <w:r w:rsidR="00457693" w:rsidRPr="00A17B11">
        <w:rPr>
          <w:rFonts w:cs="Times New Roman"/>
        </w:rPr>
        <w:t xml:space="preserve"> </w:t>
      </w:r>
      <w:r w:rsidR="00471682" w:rsidRPr="00A17B11">
        <w:rPr>
          <w:rFonts w:cs="Times New Roman"/>
        </w:rPr>
        <w:t>Malört är en vanlig brännvinskrydda i bäsk. Den används även som kr</w:t>
      </w:r>
      <w:r w:rsidR="00457693" w:rsidRPr="00A17B11">
        <w:rPr>
          <w:rFonts w:cs="Times New Roman"/>
        </w:rPr>
        <w:t>ydda i vissa viner</w:t>
      </w:r>
      <w:r w:rsidR="00471682" w:rsidRPr="00A17B11">
        <w:rPr>
          <w:rFonts w:cs="Times New Roman"/>
        </w:rPr>
        <w:t>.</w:t>
      </w:r>
      <w:r w:rsidRPr="00A17B11">
        <w:rPr>
          <w:rFonts w:cs="Times New Roman"/>
        </w:rPr>
        <w:t xml:space="preserve"> På grund av sin ytterst beska smak står malörten i Bibeln som symbol för livets hemsökelser och lidanden.</w:t>
      </w:r>
    </w:p>
    <w:p w14:paraId="070157E4" w14:textId="77777777" w:rsidR="00471682" w:rsidRPr="00A17B11" w:rsidRDefault="00471682" w:rsidP="00471682">
      <w:pPr>
        <w:rPr>
          <w:rFonts w:cs="Times New Roman"/>
          <w:sz w:val="16"/>
        </w:rPr>
      </w:pPr>
    </w:p>
    <w:p w14:paraId="02A869C2" w14:textId="04545220" w:rsidR="00471682" w:rsidRPr="00A17B11" w:rsidRDefault="00471682" w:rsidP="00471682">
      <w:pPr>
        <w:rPr>
          <w:rFonts w:cs="Times New Roman"/>
        </w:rPr>
      </w:pPr>
      <w:r w:rsidRPr="00A17B11">
        <w:rPr>
          <w:rFonts w:cs="Times New Roman"/>
          <w:b/>
        </w:rPr>
        <w:t xml:space="preserve">Nejlikrot </w:t>
      </w:r>
      <w:r w:rsidRPr="00A17B11">
        <w:rPr>
          <w:rFonts w:cs="Times New Roman"/>
          <w:i/>
        </w:rPr>
        <w:t>Geum urbanum L.</w:t>
      </w:r>
      <w:r w:rsidR="00C8598F" w:rsidRPr="00A17B11">
        <w:rPr>
          <w:rFonts w:cs="Times New Roman"/>
        </w:rPr>
        <w:t xml:space="preserve"> (C 4)</w:t>
      </w:r>
    </w:p>
    <w:p w14:paraId="11EDF6F2" w14:textId="02148916" w:rsidR="00471682" w:rsidRPr="00A17B11" w:rsidRDefault="00471682" w:rsidP="00471682">
      <w:pPr>
        <w:rPr>
          <w:rFonts w:cs="Times New Roman"/>
        </w:rPr>
      </w:pPr>
      <w:r w:rsidRPr="00A17B11">
        <w:rPr>
          <w:rFonts w:cs="Times New Roman"/>
        </w:rPr>
        <w:t xml:space="preserve">Redan Hildegard av Bingen skrev om nejlikrot och gav den tillnamnet benedicta- välsignad. Magstärkande och febernedsättande effekt. Mot lätt blödande tandkött. </w:t>
      </w:r>
      <w:r w:rsidR="001C4D89" w:rsidRPr="00A17B11">
        <w:rPr>
          <w:rFonts w:cs="Times New Roman"/>
        </w:rPr>
        <w:t>Avkok på j</w:t>
      </w:r>
      <w:r w:rsidRPr="00A17B11">
        <w:rPr>
          <w:rFonts w:cs="Times New Roman"/>
        </w:rPr>
        <w:t xml:space="preserve">ordstammen användes </w:t>
      </w:r>
      <w:r w:rsidR="001C4D89" w:rsidRPr="00A17B11">
        <w:rPr>
          <w:rFonts w:cs="Times New Roman"/>
        </w:rPr>
        <w:t>före blomning</w:t>
      </w:r>
      <w:r w:rsidRPr="00A17B11">
        <w:rPr>
          <w:rFonts w:cs="Times New Roman"/>
        </w:rPr>
        <w:t>. Blad insamlade vid blomning.</w:t>
      </w:r>
    </w:p>
    <w:p w14:paraId="71274F9F" w14:textId="77777777" w:rsidR="007A7F08" w:rsidRPr="00A17B11" w:rsidRDefault="007A7F08" w:rsidP="00471682">
      <w:pPr>
        <w:rPr>
          <w:rFonts w:cs="Times New Roman"/>
          <w:sz w:val="16"/>
        </w:rPr>
      </w:pPr>
    </w:p>
    <w:p w14:paraId="0C266FF7" w14:textId="31DF50E5" w:rsidR="00A932AF" w:rsidRPr="00A17B11" w:rsidRDefault="00A932AF" w:rsidP="00A932AF">
      <w:pPr>
        <w:rPr>
          <w:rFonts w:cs="Times New Roman"/>
        </w:rPr>
      </w:pPr>
      <w:r w:rsidRPr="00A17B11">
        <w:rPr>
          <w:rFonts w:cs="Times New Roman"/>
          <w:b/>
        </w:rPr>
        <w:t>Pepparrot</w:t>
      </w:r>
      <w:r w:rsidR="00471682" w:rsidRPr="00A17B11">
        <w:rPr>
          <w:rFonts w:cs="Times New Roman"/>
          <w:i/>
        </w:rPr>
        <w:t xml:space="preserve"> </w:t>
      </w:r>
      <w:r w:rsidRPr="00A17B11">
        <w:rPr>
          <w:rFonts w:cs="Times New Roman"/>
          <w:i/>
        </w:rPr>
        <w:t>Amoracia rusticana</w:t>
      </w:r>
      <w:r w:rsidR="00C8598F" w:rsidRPr="00A17B11">
        <w:rPr>
          <w:rFonts w:cs="Times New Roman"/>
        </w:rPr>
        <w:t xml:space="preserve"> (C 1)</w:t>
      </w:r>
    </w:p>
    <w:p w14:paraId="39A20B1B" w14:textId="77777777" w:rsidR="00A932AF" w:rsidRPr="00A17B11" w:rsidRDefault="0093734D" w:rsidP="00A932AF">
      <w:pPr>
        <w:rPr>
          <w:rFonts w:cs="Times New Roman"/>
        </w:rPr>
      </w:pPr>
      <w:r w:rsidRPr="00A17B11">
        <w:rPr>
          <w:rFonts w:cs="Times New Roman"/>
        </w:rPr>
        <w:t xml:space="preserve">Hjälper bland annat mot gikt, </w:t>
      </w:r>
      <w:r w:rsidR="00A932AF" w:rsidRPr="00A17B11">
        <w:rPr>
          <w:rFonts w:cs="Times New Roman"/>
        </w:rPr>
        <w:t>ischias</w:t>
      </w:r>
      <w:r w:rsidRPr="00A17B11">
        <w:rPr>
          <w:rFonts w:cs="Times New Roman"/>
        </w:rPr>
        <w:t>, förkylning och högt blodtryck</w:t>
      </w:r>
      <w:r w:rsidR="00A932AF" w:rsidRPr="00A17B11">
        <w:rPr>
          <w:rFonts w:cs="Times New Roman"/>
        </w:rPr>
        <w:t xml:space="preserve">. Räddade många från skörbjugg. Sägs att hade man gnidit in händerna med pepparrotsfrön kunde man utan risk handskas med huggormar. </w:t>
      </w:r>
      <w:r w:rsidRPr="00A17B11">
        <w:rPr>
          <w:rFonts w:cs="Times New Roman"/>
        </w:rPr>
        <w:t>A</w:t>
      </w:r>
      <w:r w:rsidR="00A932AF" w:rsidRPr="00A17B11">
        <w:rPr>
          <w:rFonts w:cs="Times New Roman"/>
        </w:rPr>
        <w:t>nvänds i riven form som krydda till bl.a. kötträtter.</w:t>
      </w:r>
    </w:p>
    <w:p w14:paraId="25208E72" w14:textId="77777777" w:rsidR="00160EC4" w:rsidRPr="00A17B11" w:rsidRDefault="00160EC4" w:rsidP="00160EC4">
      <w:pPr>
        <w:rPr>
          <w:rFonts w:cs="Times New Roman"/>
          <w:sz w:val="16"/>
        </w:rPr>
      </w:pPr>
    </w:p>
    <w:p w14:paraId="1890E360" w14:textId="508612DB" w:rsidR="00471682" w:rsidRPr="00A17B11" w:rsidRDefault="00471682" w:rsidP="00471682">
      <w:pPr>
        <w:rPr>
          <w:rFonts w:cs="Times New Roman"/>
          <w:b/>
        </w:rPr>
      </w:pPr>
      <w:r w:rsidRPr="00A17B11">
        <w:rPr>
          <w:rFonts w:cs="Times New Roman"/>
          <w:b/>
        </w:rPr>
        <w:t xml:space="preserve">Skelört </w:t>
      </w:r>
      <w:r w:rsidRPr="00A17B11">
        <w:rPr>
          <w:rFonts w:cs="Times New Roman"/>
          <w:i/>
        </w:rPr>
        <w:t>Chelidonium majus</w:t>
      </w:r>
      <w:r w:rsidR="00C8598F" w:rsidRPr="00A17B11">
        <w:rPr>
          <w:rFonts w:cs="Times New Roman"/>
        </w:rPr>
        <w:t xml:space="preserve"> (C 6)</w:t>
      </w:r>
      <w:r w:rsidRPr="00A17B11">
        <w:rPr>
          <w:rFonts w:cs="Times New Roman"/>
          <w:i/>
        </w:rPr>
        <w:t xml:space="preserve"> </w:t>
      </w:r>
    </w:p>
    <w:p w14:paraId="096FA82E" w14:textId="6BCA8EEA" w:rsidR="00471682" w:rsidRPr="00A17B11" w:rsidRDefault="00471682" w:rsidP="00471682">
      <w:pPr>
        <w:rPr>
          <w:rFonts w:cs="Times New Roman"/>
        </w:rPr>
      </w:pPr>
      <w:r w:rsidRPr="00A17B11">
        <w:rPr>
          <w:rFonts w:cs="Times New Roman"/>
        </w:rPr>
        <w:t>Äldre namn: stor svalört, revormsgräs. Till vårt land med munkarna under medeltiden. Ansågs hjälpa mot lever- gallsjukdomar på grund av att man i enlighet med signaturläran såg ett samband mellan gulsot och mjölksaftens gula färg. Den frätande växtsaften ansågs hjälpa mot vårtor.</w:t>
      </w:r>
      <w:r w:rsidR="001C4D89" w:rsidRPr="00A17B11">
        <w:rPr>
          <w:rFonts w:cs="Times New Roman"/>
        </w:rPr>
        <w:t xml:space="preserve"> </w:t>
      </w:r>
      <w:r w:rsidR="001C4D89" w:rsidRPr="00A17B11">
        <w:rPr>
          <w:rFonts w:cs="Times New Roman"/>
          <w:b/>
        </w:rPr>
        <w:t>Hela växten är giftig.</w:t>
      </w:r>
    </w:p>
    <w:p w14:paraId="1B939912" w14:textId="77777777" w:rsidR="00471682" w:rsidRPr="00A17B11" w:rsidRDefault="00471682" w:rsidP="00471682">
      <w:pPr>
        <w:rPr>
          <w:rFonts w:cs="Times New Roman"/>
          <w:sz w:val="16"/>
        </w:rPr>
      </w:pPr>
    </w:p>
    <w:p w14:paraId="08640F66" w14:textId="21D58F97" w:rsidR="00471682" w:rsidRPr="00A17B11" w:rsidRDefault="00471682" w:rsidP="00471682">
      <w:pPr>
        <w:rPr>
          <w:rFonts w:cs="Times New Roman"/>
          <w:b/>
          <w:bCs/>
        </w:rPr>
      </w:pPr>
      <w:r w:rsidRPr="00A17B11">
        <w:rPr>
          <w:rFonts w:cs="Times New Roman"/>
          <w:b/>
          <w:bCs/>
        </w:rPr>
        <w:t xml:space="preserve">Småborre </w:t>
      </w:r>
      <w:r w:rsidRPr="00A17B11">
        <w:rPr>
          <w:rFonts w:cs="Times New Roman"/>
          <w:i/>
          <w:iCs/>
        </w:rPr>
        <w:t>Agremonia eupataria</w:t>
      </w:r>
      <w:r w:rsidR="00F42EC2">
        <w:rPr>
          <w:rFonts w:cs="Times New Roman"/>
          <w:iCs/>
        </w:rPr>
        <w:t xml:space="preserve"> (B</w:t>
      </w:r>
      <w:r w:rsidR="00C8598F" w:rsidRPr="00A17B11">
        <w:rPr>
          <w:rFonts w:cs="Times New Roman"/>
          <w:iCs/>
        </w:rPr>
        <w:t xml:space="preserve"> 10)</w:t>
      </w:r>
    </w:p>
    <w:p w14:paraId="01AF76F4" w14:textId="69FA4662" w:rsidR="00471682" w:rsidRPr="00A17B11" w:rsidRDefault="00471682" w:rsidP="00471682">
      <w:pPr>
        <w:rPr>
          <w:rFonts w:cs="Times New Roman"/>
        </w:rPr>
      </w:pPr>
      <w:r w:rsidRPr="00A17B11">
        <w:rPr>
          <w:rFonts w:cs="Times New Roman"/>
        </w:rPr>
        <w:t>Användes under antiken mot ormbett, hundbett, leversjukdomar och minnesförlust. Hjälper mot blåskatarr, gallsten, gikt och skrumplever, även mot sjukdomar i njurarna</w:t>
      </w:r>
      <w:r w:rsidR="007E1BEC" w:rsidRPr="00A17B11">
        <w:rPr>
          <w:rFonts w:cs="Times New Roman"/>
        </w:rPr>
        <w:t>, halsåkommor, svårläkta sår</w:t>
      </w:r>
      <w:r w:rsidRPr="00A17B11">
        <w:rPr>
          <w:rFonts w:cs="Times New Roman"/>
        </w:rPr>
        <w:t xml:space="preserve"> och mot impotens. Har använts mot ögonsjukdomar. Ger ett mycket hållbart gult färgämne.</w:t>
      </w:r>
    </w:p>
    <w:p w14:paraId="43731946" w14:textId="77777777" w:rsidR="00471682" w:rsidRPr="00A17B11" w:rsidRDefault="00471682" w:rsidP="00471682">
      <w:pPr>
        <w:rPr>
          <w:rFonts w:cs="Times New Roman"/>
          <w:sz w:val="16"/>
        </w:rPr>
      </w:pPr>
    </w:p>
    <w:p w14:paraId="319D79D6" w14:textId="10148E33" w:rsidR="00471682" w:rsidRPr="00A17B11" w:rsidRDefault="00471682" w:rsidP="00471682">
      <w:pPr>
        <w:rPr>
          <w:rFonts w:cs="Times New Roman"/>
          <w:b/>
          <w:bCs/>
        </w:rPr>
      </w:pPr>
      <w:r w:rsidRPr="00A17B11">
        <w:rPr>
          <w:rFonts w:cs="Times New Roman"/>
          <w:b/>
          <w:bCs/>
        </w:rPr>
        <w:t xml:space="preserve">Snöklocka </w:t>
      </w:r>
      <w:r w:rsidRPr="00A17B11">
        <w:rPr>
          <w:rFonts w:cs="Times New Roman"/>
          <w:i/>
          <w:iCs/>
        </w:rPr>
        <w:t>Leucojum vernum</w:t>
      </w:r>
      <w:r w:rsidR="00C8598F" w:rsidRPr="00A17B11">
        <w:rPr>
          <w:rFonts w:cs="Times New Roman"/>
          <w:iCs/>
        </w:rPr>
        <w:t xml:space="preserve"> (S 7)</w:t>
      </w:r>
    </w:p>
    <w:p w14:paraId="0157C456" w14:textId="77777777" w:rsidR="00471682" w:rsidRPr="00A17B11" w:rsidRDefault="002173AD" w:rsidP="00471682">
      <w:pPr>
        <w:rPr>
          <w:rFonts w:cs="Times New Roman"/>
        </w:rPr>
      </w:pPr>
      <w:r w:rsidRPr="00A17B11">
        <w:rPr>
          <w:rFonts w:cs="Times New Roman"/>
        </w:rPr>
        <w:t>Kallas även klosterlilja. Växten kommer från Vadstena och är troligen bevarad från klostrets tid.</w:t>
      </w:r>
    </w:p>
    <w:p w14:paraId="1F13D68F" w14:textId="77777777" w:rsidR="00A932AF" w:rsidRPr="00A17B11" w:rsidRDefault="00A932AF" w:rsidP="00A932AF">
      <w:pPr>
        <w:rPr>
          <w:rFonts w:cs="Times New Roman"/>
          <w:sz w:val="16"/>
        </w:rPr>
      </w:pPr>
    </w:p>
    <w:p w14:paraId="571AF215" w14:textId="7F9FF14C" w:rsidR="00A932AF" w:rsidRPr="00A17B11" w:rsidRDefault="00A932AF" w:rsidP="00A932AF">
      <w:pPr>
        <w:rPr>
          <w:rFonts w:cs="Times New Roman"/>
        </w:rPr>
      </w:pPr>
      <w:r w:rsidRPr="00A17B11">
        <w:rPr>
          <w:rFonts w:cs="Times New Roman"/>
          <w:b/>
        </w:rPr>
        <w:t>Trädgårdsnattviol</w:t>
      </w:r>
      <w:r w:rsidR="00471682" w:rsidRPr="00A17B11">
        <w:rPr>
          <w:rFonts w:cs="Times New Roman"/>
          <w:b/>
        </w:rPr>
        <w:t xml:space="preserve"> </w:t>
      </w:r>
      <w:r w:rsidRPr="00A17B11">
        <w:rPr>
          <w:rFonts w:cs="Times New Roman"/>
          <w:i/>
        </w:rPr>
        <w:t>Herperis matronalis</w:t>
      </w:r>
      <w:r w:rsidR="00C8598F" w:rsidRPr="00A17B11">
        <w:rPr>
          <w:rFonts w:cs="Times New Roman"/>
        </w:rPr>
        <w:t xml:space="preserve"> (C 3)</w:t>
      </w:r>
    </w:p>
    <w:p w14:paraId="3FC5F592" w14:textId="77777777" w:rsidR="00A932AF" w:rsidRPr="00A17B11" w:rsidRDefault="00A932AF" w:rsidP="00A932AF">
      <w:pPr>
        <w:rPr>
          <w:rFonts w:cs="Times New Roman"/>
        </w:rPr>
      </w:pPr>
      <w:r w:rsidRPr="00A17B11">
        <w:rPr>
          <w:rFonts w:cs="Times New Roman"/>
        </w:rPr>
        <w:t>Urin- och svettdrivande, upphostningsbefrämjande, även mot gikt och njursten</w:t>
      </w:r>
      <w:r w:rsidR="00891DC3" w:rsidRPr="00A17B11">
        <w:rPr>
          <w:rFonts w:cs="Times New Roman"/>
        </w:rPr>
        <w:t>.</w:t>
      </w:r>
      <w:r w:rsidR="00271CA6" w:rsidRPr="00A17B11">
        <w:rPr>
          <w:rFonts w:cs="Times New Roman"/>
        </w:rPr>
        <w:t xml:space="preserve"> Växt</w:t>
      </w:r>
      <w:r w:rsidR="00891DC3" w:rsidRPr="00A17B11">
        <w:rPr>
          <w:rFonts w:cs="Times New Roman"/>
        </w:rPr>
        <w:t>saft</w:t>
      </w:r>
      <w:r w:rsidRPr="00A17B11">
        <w:rPr>
          <w:rFonts w:cs="Times New Roman"/>
        </w:rPr>
        <w:t xml:space="preserve"> d</w:t>
      </w:r>
      <w:r w:rsidR="00891DC3" w:rsidRPr="00A17B11">
        <w:rPr>
          <w:rFonts w:cs="Times New Roman"/>
        </w:rPr>
        <w:t>racks blandad med mjölk.</w:t>
      </w:r>
      <w:r w:rsidRPr="00A17B11">
        <w:rPr>
          <w:rFonts w:cs="Times New Roman"/>
        </w:rPr>
        <w:t xml:space="preserve"> </w:t>
      </w:r>
      <w:r w:rsidR="00891DC3" w:rsidRPr="00A17B11">
        <w:rPr>
          <w:rFonts w:cs="Times New Roman"/>
        </w:rPr>
        <w:t>B</w:t>
      </w:r>
      <w:r w:rsidRPr="00A17B11">
        <w:rPr>
          <w:rFonts w:cs="Times New Roman"/>
        </w:rPr>
        <w:t xml:space="preserve">laden </w:t>
      </w:r>
      <w:r w:rsidR="00891DC3" w:rsidRPr="00A17B11">
        <w:rPr>
          <w:rFonts w:cs="Times New Roman"/>
        </w:rPr>
        <w:t>användes som te</w:t>
      </w:r>
      <w:r w:rsidRPr="00A17B11">
        <w:rPr>
          <w:rFonts w:cs="Times New Roman"/>
        </w:rPr>
        <w:t>.</w:t>
      </w:r>
    </w:p>
    <w:p w14:paraId="286AAD6B" w14:textId="77777777" w:rsidR="00471682" w:rsidRPr="00A17B11" w:rsidRDefault="00471682" w:rsidP="00471682">
      <w:pPr>
        <w:rPr>
          <w:rFonts w:cs="Times New Roman"/>
          <w:sz w:val="16"/>
        </w:rPr>
      </w:pPr>
    </w:p>
    <w:p w14:paraId="1F8BB15F" w14:textId="28F65C00" w:rsidR="00471682" w:rsidRPr="00A17B11" w:rsidRDefault="00471682" w:rsidP="00471682">
      <w:pPr>
        <w:rPr>
          <w:rFonts w:cs="Times New Roman"/>
        </w:rPr>
      </w:pPr>
      <w:r w:rsidRPr="00A17B11">
        <w:rPr>
          <w:rFonts w:cs="Times New Roman"/>
          <w:b/>
        </w:rPr>
        <w:t xml:space="preserve">Vallört </w:t>
      </w:r>
      <w:r w:rsidRPr="00A17B11">
        <w:rPr>
          <w:rFonts w:cs="Times New Roman"/>
          <w:i/>
        </w:rPr>
        <w:t>Sumphytum uplandicum</w:t>
      </w:r>
      <w:r w:rsidR="00C8598F" w:rsidRPr="00A17B11">
        <w:rPr>
          <w:rFonts w:cs="Times New Roman"/>
        </w:rPr>
        <w:t xml:space="preserve"> (C 2)</w:t>
      </w:r>
    </w:p>
    <w:p w14:paraId="4D2058A3" w14:textId="77777777" w:rsidR="00471682" w:rsidRPr="00A17B11" w:rsidRDefault="00271CA6" w:rsidP="00471682">
      <w:pPr>
        <w:rPr>
          <w:rFonts w:cs="Times New Roman"/>
        </w:rPr>
      </w:pPr>
      <w:r w:rsidRPr="00A17B11">
        <w:rPr>
          <w:rFonts w:cs="Times New Roman"/>
        </w:rPr>
        <w:t>Kallas</w:t>
      </w:r>
      <w:r w:rsidR="00471682" w:rsidRPr="00A17B11">
        <w:rPr>
          <w:rFonts w:cs="Times New Roman"/>
        </w:rPr>
        <w:t xml:space="preserve"> </w:t>
      </w:r>
      <w:r w:rsidRPr="00A17B11">
        <w:rPr>
          <w:rFonts w:cs="Times New Roman"/>
        </w:rPr>
        <w:t xml:space="preserve">även </w:t>
      </w:r>
      <w:r w:rsidR="00471682" w:rsidRPr="00A17B11">
        <w:rPr>
          <w:rFonts w:cs="Times New Roman"/>
        </w:rPr>
        <w:t xml:space="preserve">för vällört eller benvälla. Verbet välla betyder svetsa och läka ihop. </w:t>
      </w:r>
      <w:r w:rsidRPr="00A17B11">
        <w:rPr>
          <w:rFonts w:cs="Times New Roman"/>
        </w:rPr>
        <w:t xml:space="preserve">Gröt av färsk och torkad rot användes </w:t>
      </w:r>
      <w:r w:rsidR="00471682" w:rsidRPr="00A17B11">
        <w:rPr>
          <w:rFonts w:cs="Times New Roman"/>
        </w:rPr>
        <w:t>på svårläkta sår.</w:t>
      </w:r>
    </w:p>
    <w:p w14:paraId="3BC40973" w14:textId="77777777" w:rsidR="00E01889" w:rsidRPr="00A17B11" w:rsidRDefault="00E01889" w:rsidP="00471682">
      <w:pPr>
        <w:rPr>
          <w:rFonts w:cs="Times New Roman"/>
          <w:sz w:val="16"/>
        </w:rPr>
      </w:pPr>
    </w:p>
    <w:p w14:paraId="166CDA2D" w14:textId="6A098DAD" w:rsidR="00086D6C" w:rsidRPr="00A17B11" w:rsidRDefault="00086D6C" w:rsidP="00086D6C">
      <w:pPr>
        <w:rPr>
          <w:rFonts w:cs="Times New Roman"/>
          <w:b/>
          <w:bCs/>
        </w:rPr>
      </w:pPr>
      <w:r w:rsidRPr="00A17B11">
        <w:rPr>
          <w:rFonts w:cs="Times New Roman"/>
          <w:b/>
          <w:bCs/>
        </w:rPr>
        <w:t xml:space="preserve">Vinruta </w:t>
      </w:r>
      <w:r w:rsidRPr="00A17B11">
        <w:rPr>
          <w:rFonts w:cs="Times New Roman"/>
          <w:i/>
          <w:iCs/>
        </w:rPr>
        <w:t>Althaea officinalis</w:t>
      </w:r>
      <w:r w:rsidR="00C8598F" w:rsidRPr="00A17B11">
        <w:rPr>
          <w:rFonts w:cs="Times New Roman"/>
          <w:iCs/>
        </w:rPr>
        <w:t xml:space="preserve"> (B 5)</w:t>
      </w:r>
    </w:p>
    <w:p w14:paraId="68FAAF83" w14:textId="21EBBF19" w:rsidR="00086D6C" w:rsidRPr="00A17B11" w:rsidRDefault="00A706F6" w:rsidP="00086D6C">
      <w:pPr>
        <w:rPr>
          <w:rFonts w:cs="Times New Roman"/>
        </w:rPr>
      </w:pPr>
      <w:r w:rsidRPr="00A17B11">
        <w:rPr>
          <w:rFonts w:cs="Times New Roman"/>
        </w:rPr>
        <w:t>Användes som läkeväxt. Den ansågs vara verksam som anti-afrodisiakum och menstruations</w:t>
      </w:r>
      <w:r w:rsidR="00891DC3" w:rsidRPr="00A17B11">
        <w:rPr>
          <w:rFonts w:cs="Times New Roman"/>
        </w:rPr>
        <w:t>-</w:t>
      </w:r>
      <w:r w:rsidRPr="00A17B11">
        <w:rPr>
          <w:rFonts w:cs="Times New Roman"/>
        </w:rPr>
        <w:t>främjande. Växten ansågs skydda mot pest och smittsamma sjukdomar. Vinruta ansågs ha magisk kraft, stärka den visionära förmågan och göra ögonen klara. Den användes också mot ormbett och tandvärk. Roten användes i svaga doser som vinkrydda</w:t>
      </w:r>
      <w:r w:rsidR="00086D6C" w:rsidRPr="00A17B11">
        <w:rPr>
          <w:rFonts w:cs="Times New Roman"/>
        </w:rPr>
        <w:t>.</w:t>
      </w:r>
      <w:r w:rsidR="00D965F0" w:rsidRPr="00A17B11">
        <w:rPr>
          <w:rFonts w:cs="Times New Roman"/>
        </w:rPr>
        <w:t xml:space="preserve"> </w:t>
      </w:r>
      <w:r w:rsidR="00D965F0" w:rsidRPr="00A17B11">
        <w:rPr>
          <w:rFonts w:cs="Times New Roman"/>
          <w:b/>
        </w:rPr>
        <w:t>Hela växten är giftig.</w:t>
      </w:r>
    </w:p>
    <w:p w14:paraId="742C1326" w14:textId="77777777" w:rsidR="00B36E9D" w:rsidRDefault="00B36E9D" w:rsidP="00B36E9D">
      <w:pPr>
        <w:rPr>
          <w:rFonts w:cs="Times New Roman"/>
          <w:sz w:val="16"/>
        </w:rPr>
      </w:pPr>
    </w:p>
    <w:p w14:paraId="1040E2AC" w14:textId="77777777" w:rsidR="0069597C" w:rsidRPr="00A17B11" w:rsidRDefault="0069597C" w:rsidP="00B36E9D">
      <w:pPr>
        <w:rPr>
          <w:rFonts w:cs="Times New Roman"/>
          <w:sz w:val="16"/>
        </w:rPr>
      </w:pPr>
    </w:p>
    <w:p w14:paraId="59E77B7C" w14:textId="1A47402C" w:rsidR="00B36E9D" w:rsidRPr="00A17B11" w:rsidRDefault="00B36E9D" w:rsidP="00B36E9D">
      <w:pPr>
        <w:rPr>
          <w:rFonts w:cs="Times New Roman"/>
          <w:b/>
          <w:bCs/>
        </w:rPr>
      </w:pPr>
      <w:r w:rsidRPr="00A17B11">
        <w:rPr>
          <w:rFonts w:cs="Times New Roman"/>
          <w:b/>
          <w:bCs/>
        </w:rPr>
        <w:lastRenderedPageBreak/>
        <w:t>Vinterkyndel</w:t>
      </w:r>
      <w:r w:rsidR="00471682" w:rsidRPr="00A17B11">
        <w:rPr>
          <w:rFonts w:cs="Times New Roman"/>
          <w:b/>
          <w:bCs/>
        </w:rPr>
        <w:t xml:space="preserve"> </w:t>
      </w:r>
      <w:r w:rsidRPr="00A17B11">
        <w:rPr>
          <w:rFonts w:cs="Times New Roman"/>
          <w:i/>
          <w:iCs/>
        </w:rPr>
        <w:t>Satureja montana</w:t>
      </w:r>
      <w:r w:rsidR="000E05B5" w:rsidRPr="00A17B11">
        <w:rPr>
          <w:rFonts w:cs="Times New Roman"/>
          <w:iCs/>
        </w:rPr>
        <w:t xml:space="preserve"> (B 2)</w:t>
      </w:r>
    </w:p>
    <w:p w14:paraId="2079266E" w14:textId="77777777" w:rsidR="00B36E9D" w:rsidRPr="00A17B11" w:rsidRDefault="00B36E9D" w:rsidP="00B36E9D">
      <w:pPr>
        <w:rPr>
          <w:rFonts w:cs="Times New Roman"/>
        </w:rPr>
      </w:pPr>
      <w:r w:rsidRPr="00A17B11">
        <w:rPr>
          <w:rFonts w:cs="Times New Roman"/>
          <w:i/>
          <w:iCs/>
        </w:rPr>
        <w:t>S</w:t>
      </w:r>
      <w:r w:rsidRPr="00A17B11">
        <w:rPr>
          <w:rFonts w:cs="Times New Roman"/>
        </w:rPr>
        <w:t>om smaksättare har den används i över 2000 år. I det forntida Egypten ingick den i kärleks</w:t>
      </w:r>
      <w:r w:rsidR="00891DC3" w:rsidRPr="00A17B11">
        <w:rPr>
          <w:rFonts w:cs="Times New Roman"/>
        </w:rPr>
        <w:t>-</w:t>
      </w:r>
      <w:r w:rsidRPr="00A17B11">
        <w:rPr>
          <w:rFonts w:cs="Times New Roman"/>
        </w:rPr>
        <w:t xml:space="preserve">drycker, då den är erotiskt stimulerande. Den odlades inte i klosterträdgårdar! </w:t>
      </w:r>
      <w:r w:rsidR="00891DC3" w:rsidRPr="00A17B11">
        <w:rPr>
          <w:rFonts w:cs="Times New Roman"/>
        </w:rPr>
        <w:t>Hjälper mot</w:t>
      </w:r>
      <w:r w:rsidRPr="00A17B11">
        <w:rPr>
          <w:rFonts w:cs="Times New Roman"/>
        </w:rPr>
        <w:t xml:space="preserve"> trötta ögon, </w:t>
      </w:r>
      <w:r w:rsidR="00891DC3" w:rsidRPr="00A17B11">
        <w:rPr>
          <w:rFonts w:cs="Times New Roman"/>
        </w:rPr>
        <w:t>öronsusning och magåkommor samt s</w:t>
      </w:r>
      <w:r w:rsidRPr="00A17B11">
        <w:rPr>
          <w:rFonts w:cs="Times New Roman"/>
        </w:rPr>
        <w:t>timulerar aptiten. Den har en hög antibakteriell verkan och en konserverande effekt.</w:t>
      </w:r>
    </w:p>
    <w:p w14:paraId="62C41064" w14:textId="77777777" w:rsidR="00CA7B8F" w:rsidRPr="00A17B11" w:rsidRDefault="00CA7B8F">
      <w:pPr>
        <w:rPr>
          <w:rFonts w:cs="Times New Roman"/>
          <w:sz w:val="16"/>
        </w:rPr>
      </w:pPr>
    </w:p>
    <w:p w14:paraId="16B5C2A5" w14:textId="25A3CBA4" w:rsidR="00086D6C" w:rsidRPr="00A17B11" w:rsidRDefault="00086D6C">
      <w:pPr>
        <w:rPr>
          <w:rFonts w:cs="Times New Roman"/>
        </w:rPr>
      </w:pPr>
      <w:r w:rsidRPr="00A17B11">
        <w:rPr>
          <w:rFonts w:cs="Times New Roman"/>
          <w:b/>
        </w:rPr>
        <w:t>Åbrodd</w:t>
      </w:r>
      <w:r w:rsidRPr="00A17B11">
        <w:rPr>
          <w:rFonts w:cs="Times New Roman"/>
        </w:rPr>
        <w:t xml:space="preserve"> </w:t>
      </w:r>
      <w:r w:rsidRPr="00A17B11">
        <w:rPr>
          <w:rFonts w:cs="Times New Roman"/>
          <w:i/>
        </w:rPr>
        <w:t>Artemisia abrotanum</w:t>
      </w:r>
      <w:r w:rsidR="00F42EC2">
        <w:rPr>
          <w:rFonts w:cs="Times New Roman"/>
        </w:rPr>
        <w:t xml:space="preserve"> (B</w:t>
      </w:r>
      <w:r w:rsidR="000E05B5" w:rsidRPr="00A17B11">
        <w:rPr>
          <w:rFonts w:cs="Times New Roman"/>
        </w:rPr>
        <w:t xml:space="preserve"> 6)</w:t>
      </w:r>
    </w:p>
    <w:p w14:paraId="55F8E026" w14:textId="77777777" w:rsidR="00086D6C" w:rsidRPr="00A17B11" w:rsidRDefault="002173AD">
      <w:pPr>
        <w:rPr>
          <w:rFonts w:cs="Times New Roman"/>
        </w:rPr>
      </w:pPr>
      <w:r w:rsidRPr="00A17B11">
        <w:rPr>
          <w:rFonts w:cs="Times New Roman"/>
        </w:rPr>
        <w:t xml:space="preserve">Kvistar av åbrodd i linneskåp håller klädmal borta. Åbrodden </w:t>
      </w:r>
      <w:r w:rsidR="00136DEA" w:rsidRPr="00A17B11">
        <w:rPr>
          <w:rFonts w:cs="Times New Roman"/>
        </w:rPr>
        <w:t>kan hålla mygg och skadeinsekter i borta</w:t>
      </w:r>
      <w:r w:rsidRPr="00A17B11">
        <w:rPr>
          <w:rFonts w:cs="Times New Roman"/>
        </w:rPr>
        <w:t xml:space="preserve">. </w:t>
      </w:r>
      <w:r w:rsidR="00136DEA" w:rsidRPr="00A17B11">
        <w:rPr>
          <w:rFonts w:cs="Times New Roman"/>
        </w:rPr>
        <w:t>Används</w:t>
      </w:r>
      <w:r w:rsidRPr="00A17B11">
        <w:rPr>
          <w:rFonts w:cs="Times New Roman"/>
        </w:rPr>
        <w:t xml:space="preserve"> inom örtmedicin och som omslag vid</w:t>
      </w:r>
      <w:r w:rsidR="00136DEA" w:rsidRPr="00A17B11">
        <w:rPr>
          <w:rFonts w:cs="Times New Roman"/>
        </w:rPr>
        <w:t xml:space="preserve"> behandling av köldskador och </w:t>
      </w:r>
      <w:r w:rsidRPr="00A17B11">
        <w:rPr>
          <w:rFonts w:cs="Times New Roman"/>
        </w:rPr>
        <w:t xml:space="preserve">sår. </w:t>
      </w:r>
      <w:r w:rsidR="00136DEA" w:rsidRPr="00A17B11">
        <w:rPr>
          <w:rFonts w:cs="Times New Roman"/>
        </w:rPr>
        <w:t>Åbrodd</w:t>
      </w:r>
      <w:r w:rsidRPr="00A17B11">
        <w:rPr>
          <w:rFonts w:cs="Times New Roman"/>
        </w:rPr>
        <w:t xml:space="preserve"> används även som brännvinskrydda.</w:t>
      </w:r>
    </w:p>
    <w:p w14:paraId="47BBF216" w14:textId="77777777" w:rsidR="00136DEA" w:rsidRPr="00A17B11" w:rsidRDefault="00136DEA">
      <w:pPr>
        <w:rPr>
          <w:rFonts w:cs="Times New Roman"/>
          <w:sz w:val="16"/>
        </w:rPr>
      </w:pPr>
    </w:p>
    <w:p w14:paraId="6C0EF3AD" w14:textId="77777777" w:rsidR="00D965F0" w:rsidRPr="00A17B11" w:rsidRDefault="00D965F0">
      <w:pPr>
        <w:rPr>
          <w:rFonts w:cs="Times New Roman"/>
          <w:sz w:val="16"/>
        </w:rPr>
      </w:pPr>
    </w:p>
    <w:p w14:paraId="17860FEE" w14:textId="4768FE62" w:rsidR="00CA1E1E" w:rsidRDefault="00876CD2" w:rsidP="00CA1E1E">
      <w:pPr>
        <w:rPr>
          <w:rFonts w:asciiTheme="minorHAnsi" w:hAnsiTheme="minorHAnsi" w:cs="Times New Roman"/>
          <w:b/>
          <w:bCs/>
          <w:sz w:val="32"/>
        </w:rPr>
      </w:pPr>
      <w:r>
        <w:rPr>
          <w:rFonts w:asciiTheme="minorHAnsi" w:hAnsiTheme="minorHAnsi" w:cs="Times New Roman"/>
          <w:b/>
          <w:bCs/>
          <w:sz w:val="32"/>
        </w:rPr>
        <w:t>SYMBOLVÄXTER</w:t>
      </w:r>
    </w:p>
    <w:p w14:paraId="073AB545" w14:textId="77777777" w:rsidR="003B458B" w:rsidRPr="00A17B11" w:rsidRDefault="003B458B" w:rsidP="003B458B">
      <w:pPr>
        <w:rPr>
          <w:rFonts w:cs="Times New Roman"/>
          <w:sz w:val="16"/>
        </w:rPr>
      </w:pPr>
    </w:p>
    <w:p w14:paraId="172EB77F" w14:textId="4D3FBF56" w:rsidR="00433425" w:rsidRPr="00A17B11" w:rsidRDefault="00A1596F" w:rsidP="003B458B">
      <w:pPr>
        <w:rPr>
          <w:rFonts w:cs="Times New Roman"/>
          <w:b/>
          <w:bCs/>
        </w:rPr>
      </w:pPr>
      <w:r w:rsidRPr="00A17B11">
        <w:rPr>
          <w:rFonts w:cs="Times New Roman"/>
          <w:b/>
          <w:bCs/>
        </w:rPr>
        <w:t>Apotekareros</w:t>
      </w:r>
      <w:r w:rsidRPr="00A17B11">
        <w:rPr>
          <w:rFonts w:cs="Times New Roman"/>
          <w:bCs/>
        </w:rPr>
        <w:t xml:space="preserve"> </w:t>
      </w:r>
      <w:r w:rsidRPr="00A17B11">
        <w:rPr>
          <w:rFonts w:cs="Times New Roman"/>
          <w:bCs/>
          <w:i/>
        </w:rPr>
        <w:t xml:space="preserve">Rosa gallica officinalis – </w:t>
      </w:r>
      <w:r w:rsidRPr="00A17B11">
        <w:rPr>
          <w:rFonts w:cs="Times New Roman"/>
          <w:bCs/>
        </w:rPr>
        <w:t>se Rosor</w:t>
      </w:r>
      <w:r w:rsidR="000E05B5" w:rsidRPr="00A17B11">
        <w:rPr>
          <w:rFonts w:cs="Times New Roman"/>
          <w:bCs/>
        </w:rPr>
        <w:t xml:space="preserve"> (S 4 / R 7)</w:t>
      </w:r>
    </w:p>
    <w:p w14:paraId="4B77B992" w14:textId="77777777" w:rsidR="00A1596F" w:rsidRPr="00A17B11" w:rsidRDefault="00A1596F" w:rsidP="003B458B">
      <w:pPr>
        <w:rPr>
          <w:rFonts w:cs="Times New Roman"/>
          <w:sz w:val="16"/>
        </w:rPr>
      </w:pPr>
    </w:p>
    <w:p w14:paraId="57171E5E" w14:textId="219C294D" w:rsidR="003B458B" w:rsidRPr="00A17B11" w:rsidRDefault="003B458B" w:rsidP="003B458B">
      <w:pPr>
        <w:rPr>
          <w:rFonts w:cs="Times New Roman"/>
          <w:b/>
          <w:bCs/>
        </w:rPr>
      </w:pPr>
      <w:r w:rsidRPr="00A17B11">
        <w:rPr>
          <w:rFonts w:cs="Times New Roman"/>
          <w:b/>
          <w:bCs/>
        </w:rPr>
        <w:t xml:space="preserve">Akleja </w:t>
      </w:r>
      <w:r w:rsidRPr="00A17B11">
        <w:rPr>
          <w:rFonts w:cs="Times New Roman"/>
          <w:i/>
          <w:iCs/>
        </w:rPr>
        <w:t>Althaea officinalis</w:t>
      </w:r>
      <w:r w:rsidR="000E05B5" w:rsidRPr="00A17B11">
        <w:rPr>
          <w:rFonts w:cs="Times New Roman"/>
          <w:iCs/>
        </w:rPr>
        <w:t xml:space="preserve"> (S 5)</w:t>
      </w:r>
    </w:p>
    <w:p w14:paraId="2CF4EF04" w14:textId="77777777" w:rsidR="003B458B" w:rsidRPr="00A17B11" w:rsidRDefault="003B458B" w:rsidP="003B458B">
      <w:pPr>
        <w:rPr>
          <w:rFonts w:cs="Times New Roman"/>
        </w:rPr>
      </w:pPr>
      <w:r w:rsidRPr="00A17B11">
        <w:rPr>
          <w:rFonts w:cs="Times New Roman"/>
        </w:rPr>
        <w:t>Aklejan är symbolen för den helige andes närvaro. Den visar på andlig inspiration i en målning. Blommans utseende kan ses som fem duvor som dricker ur en gemensam kalk. Aklejans frö rekommenderas till kvinnan efter barnsbörd.</w:t>
      </w:r>
    </w:p>
    <w:p w14:paraId="4B823163" w14:textId="77777777" w:rsidR="003B458B" w:rsidRPr="00A17B11" w:rsidRDefault="003B458B" w:rsidP="003B458B">
      <w:pPr>
        <w:rPr>
          <w:rFonts w:cs="Times New Roman"/>
          <w:sz w:val="16"/>
        </w:rPr>
      </w:pPr>
    </w:p>
    <w:p w14:paraId="075538C9" w14:textId="7EE92764" w:rsidR="00F822B8" w:rsidRPr="00A17B11" w:rsidRDefault="00F822B8" w:rsidP="00BD3D8C">
      <w:pPr>
        <w:rPr>
          <w:rFonts w:cs="Times New Roman"/>
          <w:iCs/>
        </w:rPr>
      </w:pPr>
      <w:r w:rsidRPr="00A17B11">
        <w:rPr>
          <w:rFonts w:cs="Times New Roman"/>
          <w:b/>
          <w:bCs/>
        </w:rPr>
        <w:t xml:space="preserve">Jungfruros </w:t>
      </w:r>
      <w:r w:rsidRPr="00A17B11">
        <w:rPr>
          <w:rFonts w:cs="Times New Roman"/>
          <w:i/>
          <w:iCs/>
        </w:rPr>
        <w:t>Rosa alba Maxima</w:t>
      </w:r>
      <w:r w:rsidR="00E01889" w:rsidRPr="00A17B11">
        <w:rPr>
          <w:rFonts w:cs="Times New Roman"/>
          <w:iCs/>
        </w:rPr>
        <w:t xml:space="preserve"> – se </w:t>
      </w:r>
      <w:r w:rsidR="000F4D91" w:rsidRPr="00A17B11">
        <w:rPr>
          <w:rFonts w:cs="Times New Roman"/>
          <w:iCs/>
        </w:rPr>
        <w:t>Rosor</w:t>
      </w:r>
      <w:r w:rsidR="000E05B5" w:rsidRPr="00A17B11">
        <w:rPr>
          <w:rFonts w:cs="Times New Roman"/>
          <w:iCs/>
        </w:rPr>
        <w:t xml:space="preserve"> (S 6 / R 5)</w:t>
      </w:r>
    </w:p>
    <w:p w14:paraId="6B701956" w14:textId="77777777" w:rsidR="00F822B8" w:rsidRPr="00A17B11" w:rsidRDefault="00F822B8" w:rsidP="00BD3D8C">
      <w:pPr>
        <w:rPr>
          <w:rFonts w:cs="Times New Roman"/>
          <w:sz w:val="16"/>
        </w:rPr>
      </w:pPr>
    </w:p>
    <w:p w14:paraId="5209BD29" w14:textId="51991EEA" w:rsidR="00BD3D8C" w:rsidRPr="00A17B11" w:rsidRDefault="00BD3D8C" w:rsidP="00BD3D8C">
      <w:pPr>
        <w:rPr>
          <w:rFonts w:cs="Times New Roman"/>
          <w:b/>
          <w:bCs/>
        </w:rPr>
      </w:pPr>
      <w:r w:rsidRPr="00A17B11">
        <w:rPr>
          <w:rFonts w:cs="Times New Roman"/>
          <w:b/>
          <w:bCs/>
        </w:rPr>
        <w:t xml:space="preserve">Luktviol </w:t>
      </w:r>
      <w:r w:rsidRPr="00A17B11">
        <w:rPr>
          <w:rFonts w:cs="Times New Roman"/>
          <w:i/>
          <w:iCs/>
        </w:rPr>
        <w:t>Viola odorata</w:t>
      </w:r>
      <w:r w:rsidR="000E05B5" w:rsidRPr="00A17B11">
        <w:rPr>
          <w:rFonts w:cs="Times New Roman"/>
          <w:iCs/>
        </w:rPr>
        <w:t xml:space="preserve"> (S 1)</w:t>
      </w:r>
    </w:p>
    <w:p w14:paraId="5AAABB4A" w14:textId="77777777" w:rsidR="00BD3D8C" w:rsidRPr="00A17B11" w:rsidRDefault="00BD3D8C" w:rsidP="00BD3D8C">
      <w:pPr>
        <w:rPr>
          <w:rFonts w:cs="Times New Roman"/>
        </w:rPr>
      </w:pPr>
      <w:r w:rsidRPr="00A17B11">
        <w:rPr>
          <w:rFonts w:cs="Times New Roman"/>
        </w:rPr>
        <w:t>Violen står i målningar som symbol för ödmjukheten, alla dygders moder. Ett medeltida konstverk med en viol kan utstråla ödmjukhet från motivet eller konstnären. Violer användes som laxativ, mot sömnlöshet och ansågs allmänt läkande. Den kom mest att användas som te.</w:t>
      </w:r>
    </w:p>
    <w:p w14:paraId="62DFE736" w14:textId="77777777" w:rsidR="00BD3D8C" w:rsidRPr="00A17B11" w:rsidRDefault="00BD3D8C" w:rsidP="00BD3D8C">
      <w:pPr>
        <w:rPr>
          <w:rFonts w:cs="Times New Roman"/>
          <w:sz w:val="16"/>
        </w:rPr>
      </w:pPr>
    </w:p>
    <w:p w14:paraId="6284A214" w14:textId="7A43CCF3" w:rsidR="00C6246F" w:rsidRPr="00A17B11" w:rsidRDefault="00C6246F" w:rsidP="00C6246F">
      <w:pPr>
        <w:rPr>
          <w:rFonts w:cs="Times New Roman"/>
          <w:b/>
          <w:bCs/>
        </w:rPr>
      </w:pPr>
      <w:r w:rsidRPr="00A17B11">
        <w:rPr>
          <w:rFonts w:cs="Times New Roman"/>
          <w:b/>
          <w:bCs/>
        </w:rPr>
        <w:t xml:space="preserve">Madonnalilja </w:t>
      </w:r>
      <w:r w:rsidRPr="00A17B11">
        <w:rPr>
          <w:rFonts w:cs="Times New Roman"/>
          <w:i/>
          <w:iCs/>
        </w:rPr>
        <w:t>Lilium candidum</w:t>
      </w:r>
      <w:r w:rsidR="000E05B5" w:rsidRPr="00A17B11">
        <w:rPr>
          <w:rFonts w:cs="Times New Roman"/>
          <w:iCs/>
        </w:rPr>
        <w:t xml:space="preserve"> (S 2)</w:t>
      </w:r>
    </w:p>
    <w:p w14:paraId="154AC949" w14:textId="77777777" w:rsidR="00C6246F" w:rsidRPr="00A17B11" w:rsidRDefault="00C6246F" w:rsidP="00C6246F">
      <w:pPr>
        <w:rPr>
          <w:rFonts w:cs="Times New Roman"/>
        </w:rPr>
      </w:pPr>
      <w:r w:rsidRPr="00A17B11">
        <w:rPr>
          <w:rFonts w:cs="Times New Roman"/>
        </w:rPr>
        <w:t>I en målning ses ängeln Gabriel överlämna en vit lilja till Maria som ett uttryck för jungfru Maria bebådelse. Liljan är en symbol för renhet och oskuldsfullhet.</w:t>
      </w:r>
    </w:p>
    <w:p w14:paraId="7118BE33" w14:textId="77777777" w:rsidR="00C6246F" w:rsidRPr="00A17B11" w:rsidRDefault="00C6246F" w:rsidP="00C6246F">
      <w:pPr>
        <w:rPr>
          <w:rFonts w:cs="Times New Roman"/>
          <w:sz w:val="16"/>
        </w:rPr>
      </w:pPr>
    </w:p>
    <w:p w14:paraId="4DBCB44A" w14:textId="161A6D3B" w:rsidR="00E149AE" w:rsidRPr="00A17B11" w:rsidRDefault="00E149AE" w:rsidP="00E149AE">
      <w:pPr>
        <w:rPr>
          <w:rFonts w:cs="Times New Roman"/>
          <w:b/>
          <w:bCs/>
        </w:rPr>
      </w:pPr>
      <w:r w:rsidRPr="00A17B11">
        <w:rPr>
          <w:rFonts w:cs="Times New Roman"/>
          <w:b/>
          <w:bCs/>
        </w:rPr>
        <w:t xml:space="preserve">Mariatistel </w:t>
      </w:r>
      <w:r w:rsidRPr="00A17B11">
        <w:rPr>
          <w:rFonts w:cs="Times New Roman"/>
          <w:i/>
          <w:iCs/>
        </w:rPr>
        <w:t>Sillybum marianum</w:t>
      </w:r>
      <w:r w:rsidR="000E05B5" w:rsidRPr="00A17B11">
        <w:rPr>
          <w:rFonts w:cs="Times New Roman"/>
          <w:iCs/>
        </w:rPr>
        <w:t xml:space="preserve"> (S 3)</w:t>
      </w:r>
    </w:p>
    <w:p w14:paraId="5B5D53BF" w14:textId="77777777" w:rsidR="00E149AE" w:rsidRPr="00A17B11" w:rsidRDefault="00E149AE" w:rsidP="00E149AE">
      <w:pPr>
        <w:rPr>
          <w:rFonts w:cs="Times New Roman"/>
        </w:rPr>
      </w:pPr>
      <w:r w:rsidRPr="00A17B11">
        <w:rPr>
          <w:rFonts w:cs="Times New Roman"/>
        </w:rPr>
        <w:t>Mariatisteln symboliserar hur Maria ammade Jesus och flykten till Egypten. Maria sägs ha spillt några droppar av mjölken på bladen. Mariatisteln ansågs hjälpa vid sjukdomar som orsakades av levern och gallan.</w:t>
      </w:r>
    </w:p>
    <w:p w14:paraId="311A444A" w14:textId="77777777" w:rsidR="00800EC2" w:rsidRPr="00A17B11" w:rsidRDefault="00800EC2" w:rsidP="00E149AE">
      <w:pPr>
        <w:rPr>
          <w:rFonts w:cs="Times New Roman"/>
          <w:sz w:val="16"/>
        </w:rPr>
      </w:pPr>
    </w:p>
    <w:p w14:paraId="0C9DB33B" w14:textId="77777777" w:rsidR="00425464" w:rsidRPr="00A17B11" w:rsidRDefault="00425464" w:rsidP="00E149AE">
      <w:pPr>
        <w:rPr>
          <w:rFonts w:cs="Times New Roman"/>
          <w:sz w:val="16"/>
        </w:rPr>
      </w:pPr>
    </w:p>
    <w:p w14:paraId="66D035AB" w14:textId="2BADB6F0" w:rsidR="00425464" w:rsidRDefault="00425464">
      <w:pPr>
        <w:widowControl/>
        <w:suppressAutoHyphens w:val="0"/>
        <w:rPr>
          <w:rFonts w:asciiTheme="minorHAnsi" w:hAnsiTheme="minorHAnsi" w:cs="Times New Roman"/>
          <w:sz w:val="16"/>
        </w:rPr>
      </w:pPr>
      <w:r w:rsidRPr="00A17B11">
        <w:rPr>
          <w:rFonts w:cs="Times New Roman"/>
          <w:sz w:val="16"/>
        </w:rPr>
        <w:br w:type="page"/>
      </w:r>
    </w:p>
    <w:p w14:paraId="7A1BF505" w14:textId="77777777" w:rsidR="00136DEA" w:rsidRPr="00EB1321" w:rsidRDefault="00136DEA">
      <w:pPr>
        <w:rPr>
          <w:rFonts w:asciiTheme="minorHAnsi" w:hAnsiTheme="minorHAnsi" w:cs="Times New Roman"/>
          <w:b/>
          <w:sz w:val="32"/>
        </w:rPr>
      </w:pPr>
      <w:r w:rsidRPr="00EB1321">
        <w:rPr>
          <w:rFonts w:asciiTheme="minorHAnsi" w:hAnsiTheme="minorHAnsi" w:cs="Times New Roman"/>
          <w:b/>
          <w:sz w:val="32"/>
        </w:rPr>
        <w:lastRenderedPageBreak/>
        <w:t>ROSOR</w:t>
      </w:r>
    </w:p>
    <w:p w14:paraId="1D93AF43" w14:textId="77777777" w:rsidR="00136DEA" w:rsidRPr="00A17B11" w:rsidRDefault="00136DEA" w:rsidP="00136DEA">
      <w:pPr>
        <w:rPr>
          <w:rFonts w:cs="Times New Roman"/>
          <w:sz w:val="16"/>
        </w:rPr>
      </w:pPr>
    </w:p>
    <w:p w14:paraId="45B76D4A" w14:textId="3A7456EC" w:rsidR="00136DEA" w:rsidRPr="00A17B11" w:rsidRDefault="00136DEA" w:rsidP="00136DEA">
      <w:pPr>
        <w:rPr>
          <w:rFonts w:cs="Times New Roman"/>
          <w:bCs/>
        </w:rPr>
      </w:pPr>
      <w:r w:rsidRPr="00A17B11">
        <w:rPr>
          <w:rFonts w:cs="Times New Roman"/>
          <w:b/>
          <w:bCs/>
        </w:rPr>
        <w:t>Apotekareros</w:t>
      </w:r>
      <w:r w:rsidRPr="00A17B11">
        <w:rPr>
          <w:rFonts w:cs="Times New Roman"/>
          <w:bCs/>
        </w:rPr>
        <w:t xml:space="preserve"> </w:t>
      </w:r>
      <w:r w:rsidRPr="00A17B11">
        <w:rPr>
          <w:rFonts w:cs="Times New Roman"/>
          <w:bCs/>
          <w:i/>
        </w:rPr>
        <w:t>Rosa gallica officinalis</w:t>
      </w:r>
      <w:r w:rsidR="00B224DA" w:rsidRPr="00A17B11">
        <w:rPr>
          <w:rFonts w:cs="Times New Roman"/>
          <w:bCs/>
        </w:rPr>
        <w:t xml:space="preserve"> (</w:t>
      </w:r>
      <w:r w:rsidR="005561B3" w:rsidRPr="00A17B11">
        <w:rPr>
          <w:rFonts w:cs="Times New Roman"/>
          <w:bCs/>
        </w:rPr>
        <w:t xml:space="preserve">S 4 / </w:t>
      </w:r>
      <w:r w:rsidR="00B224DA" w:rsidRPr="00A17B11">
        <w:rPr>
          <w:rFonts w:cs="Times New Roman"/>
          <w:bCs/>
        </w:rPr>
        <w:t>R 7)</w:t>
      </w:r>
    </w:p>
    <w:p w14:paraId="28E88275" w14:textId="0D2AA205" w:rsidR="00136DEA" w:rsidRPr="00A17B11" w:rsidRDefault="00136DEA" w:rsidP="00136DEA">
      <w:pPr>
        <w:rPr>
          <w:rFonts w:cs="Times New Roman"/>
          <w:bCs/>
        </w:rPr>
      </w:pPr>
      <w:r w:rsidRPr="00A17B11">
        <w:rPr>
          <w:rFonts w:cs="Times New Roman"/>
          <w:bCs/>
        </w:rPr>
        <w:t>Som symbolväxt är apotekarerosen en viktig Kristussymbol. Det finns bilder där den används som en bild av blodsdroppar på Kristus kropp. Rosen användes i läkekonsten som botemedel mot blodbrist, magåkommor och hjärtbesvär.</w:t>
      </w:r>
      <w:r w:rsidR="005561B3" w:rsidRPr="00A17B11">
        <w:rPr>
          <w:rFonts w:cs="Times New Roman"/>
          <w:bCs/>
        </w:rPr>
        <w:t xml:space="preserve"> Karminröda blommor. Blommar slutet av juni till slutet av juli.</w:t>
      </w:r>
    </w:p>
    <w:p w14:paraId="7AE17C6C" w14:textId="77777777" w:rsidR="00EB1321" w:rsidRPr="00A17B11" w:rsidRDefault="00EB1321" w:rsidP="00EB1321">
      <w:pPr>
        <w:rPr>
          <w:rFonts w:cs="Times New Roman"/>
          <w:sz w:val="16"/>
        </w:rPr>
      </w:pPr>
    </w:p>
    <w:p w14:paraId="376F24BC" w14:textId="25A83B1F" w:rsidR="00EB1321" w:rsidRPr="00A17B11" w:rsidRDefault="00EB1321" w:rsidP="00EB1321">
      <w:pPr>
        <w:rPr>
          <w:rFonts w:cs="Times New Roman"/>
          <w:b/>
          <w:bCs/>
        </w:rPr>
      </w:pPr>
      <w:r w:rsidRPr="00A17B11">
        <w:rPr>
          <w:rFonts w:cs="Times New Roman"/>
          <w:b/>
          <w:bCs/>
        </w:rPr>
        <w:t xml:space="preserve">Birgittaros </w:t>
      </w:r>
      <w:r w:rsidRPr="00A17B11">
        <w:rPr>
          <w:rFonts w:cs="Times New Roman"/>
          <w:i/>
          <w:iCs/>
        </w:rPr>
        <w:t>Rosa rubignosa</w:t>
      </w:r>
      <w:r w:rsidR="00B224DA" w:rsidRPr="00A17B11">
        <w:rPr>
          <w:rFonts w:cs="Times New Roman"/>
          <w:iCs/>
        </w:rPr>
        <w:t xml:space="preserve"> (R 4)</w:t>
      </w:r>
    </w:p>
    <w:p w14:paraId="3DE1108C" w14:textId="1F72E1A4" w:rsidR="00EB1321" w:rsidRPr="00A17B11" w:rsidRDefault="00EB1321" w:rsidP="00EB1321">
      <w:pPr>
        <w:rPr>
          <w:rFonts w:cs="Times New Roman"/>
        </w:rPr>
      </w:pPr>
      <w:r w:rsidRPr="00A17B11">
        <w:rPr>
          <w:rFonts w:cs="Times New Roman"/>
        </w:rPr>
        <w:t xml:space="preserve">Ljust rosa blommor. </w:t>
      </w:r>
      <w:r w:rsidR="005561B3" w:rsidRPr="00A17B11">
        <w:rPr>
          <w:rFonts w:cs="Times New Roman"/>
        </w:rPr>
        <w:t xml:space="preserve">Blommar mitten av juni till mitten av juli. </w:t>
      </w:r>
      <w:r w:rsidRPr="00A17B11">
        <w:rPr>
          <w:rFonts w:cs="Times New Roman"/>
        </w:rPr>
        <w:t>Kallas även Äppelros. Bladen doftar svagt av äpple. Enligt legenden växte rosen i Heliga Birgittas föräldrahem. På alla platser där hon under sitt liv vistades spirade sedan denna ros.</w:t>
      </w:r>
      <w:r w:rsidR="005561B3" w:rsidRPr="00A17B11">
        <w:rPr>
          <w:rFonts w:cs="Times New Roman"/>
        </w:rPr>
        <w:t xml:space="preserve"> </w:t>
      </w:r>
    </w:p>
    <w:p w14:paraId="7E4492F0" w14:textId="77777777" w:rsidR="00EB1321" w:rsidRPr="00A17B11" w:rsidRDefault="00EB1321" w:rsidP="00EB1321">
      <w:pPr>
        <w:rPr>
          <w:rFonts w:cs="Times New Roman"/>
          <w:sz w:val="16"/>
        </w:rPr>
      </w:pPr>
    </w:p>
    <w:p w14:paraId="27C5F75A" w14:textId="41F0E170" w:rsidR="00EB1321" w:rsidRPr="00A17B11" w:rsidRDefault="00EB1321" w:rsidP="00EB1321">
      <w:pPr>
        <w:rPr>
          <w:rFonts w:cs="Times New Roman"/>
          <w:b/>
          <w:bCs/>
        </w:rPr>
      </w:pPr>
      <w:r w:rsidRPr="00A17B11">
        <w:rPr>
          <w:rFonts w:cs="Times New Roman"/>
          <w:b/>
          <w:bCs/>
        </w:rPr>
        <w:t xml:space="preserve">Gudhemsros </w:t>
      </w:r>
      <w:r w:rsidRPr="00A17B11">
        <w:rPr>
          <w:rFonts w:cs="Times New Roman"/>
          <w:i/>
          <w:iCs/>
        </w:rPr>
        <w:t>Rosa alba</w:t>
      </w:r>
      <w:r w:rsidR="00B224DA" w:rsidRPr="00A17B11">
        <w:rPr>
          <w:rFonts w:cs="Times New Roman"/>
          <w:iCs/>
        </w:rPr>
        <w:t xml:space="preserve"> (R 3)</w:t>
      </w:r>
    </w:p>
    <w:p w14:paraId="70AEFC67" w14:textId="050C43BE" w:rsidR="00EB1321" w:rsidRPr="00A17B11" w:rsidRDefault="00EB1321" w:rsidP="00EB1321">
      <w:pPr>
        <w:rPr>
          <w:rFonts w:cs="Times New Roman"/>
        </w:rPr>
      </w:pPr>
      <w:r w:rsidRPr="00A17B11">
        <w:rPr>
          <w:rFonts w:cs="Times New Roman"/>
        </w:rPr>
        <w:t xml:space="preserve">Vita blommor. </w:t>
      </w:r>
      <w:r w:rsidR="001C4D89" w:rsidRPr="00A17B11">
        <w:rPr>
          <w:rFonts w:cs="Times New Roman"/>
        </w:rPr>
        <w:t xml:space="preserve">Blommar i juli. </w:t>
      </w:r>
      <w:r w:rsidRPr="00A17B11">
        <w:rPr>
          <w:rFonts w:cs="Times New Roman"/>
        </w:rPr>
        <w:t xml:space="preserve">Rosen kan ha sitt ursprung </w:t>
      </w:r>
      <w:r w:rsidR="001C4D89" w:rsidRPr="00A17B11">
        <w:rPr>
          <w:rFonts w:cs="Times New Roman"/>
        </w:rPr>
        <w:t>från</w:t>
      </w:r>
      <w:r w:rsidRPr="00A17B11">
        <w:rPr>
          <w:rFonts w:cs="Times New Roman"/>
        </w:rPr>
        <w:t xml:space="preserve"> nunnornas tid vid klostret i Gudhem.</w:t>
      </w:r>
    </w:p>
    <w:p w14:paraId="0415EAEA" w14:textId="77777777" w:rsidR="00EB1321" w:rsidRPr="00A17B11" w:rsidRDefault="00EB1321" w:rsidP="00EB1321">
      <w:pPr>
        <w:rPr>
          <w:rFonts w:cs="Times New Roman"/>
          <w:sz w:val="16"/>
        </w:rPr>
      </w:pPr>
    </w:p>
    <w:p w14:paraId="57E1D146" w14:textId="1C376551" w:rsidR="00EB1321" w:rsidRPr="00A17B11" w:rsidRDefault="00EB1321" w:rsidP="00EB1321">
      <w:pPr>
        <w:rPr>
          <w:rFonts w:cs="Times New Roman"/>
          <w:b/>
          <w:bCs/>
        </w:rPr>
      </w:pPr>
      <w:r w:rsidRPr="00A17B11">
        <w:rPr>
          <w:rFonts w:cs="Times New Roman"/>
          <w:b/>
          <w:bCs/>
        </w:rPr>
        <w:t xml:space="preserve">Jungfruros </w:t>
      </w:r>
      <w:r w:rsidRPr="00A17B11">
        <w:rPr>
          <w:rFonts w:cs="Times New Roman"/>
          <w:i/>
          <w:iCs/>
        </w:rPr>
        <w:t>Rosa alba Maxima</w:t>
      </w:r>
      <w:r w:rsidR="00B224DA" w:rsidRPr="00A17B11">
        <w:rPr>
          <w:rFonts w:cs="Times New Roman"/>
          <w:iCs/>
        </w:rPr>
        <w:t xml:space="preserve"> (</w:t>
      </w:r>
      <w:r w:rsidR="005561B3" w:rsidRPr="00A17B11">
        <w:rPr>
          <w:rFonts w:cs="Times New Roman"/>
          <w:iCs/>
        </w:rPr>
        <w:t xml:space="preserve">S 6 / </w:t>
      </w:r>
      <w:r w:rsidR="00B224DA" w:rsidRPr="00A17B11">
        <w:rPr>
          <w:rFonts w:cs="Times New Roman"/>
          <w:iCs/>
        </w:rPr>
        <w:t>R 5)</w:t>
      </w:r>
    </w:p>
    <w:p w14:paraId="0D264219" w14:textId="7BFB9B26" w:rsidR="00EB1321" w:rsidRPr="00A17B11" w:rsidRDefault="00EB1321" w:rsidP="00EB1321">
      <w:pPr>
        <w:rPr>
          <w:rFonts w:cs="Times New Roman"/>
        </w:rPr>
      </w:pPr>
      <w:r w:rsidRPr="00A17B11">
        <w:rPr>
          <w:rFonts w:cs="Times New Roman"/>
        </w:rPr>
        <w:t>Vit medeltida ros, symbol för jungfru Maria.</w:t>
      </w:r>
      <w:r w:rsidR="005561B3" w:rsidRPr="00A17B11">
        <w:rPr>
          <w:rFonts w:cs="Times New Roman"/>
        </w:rPr>
        <w:t xml:space="preserve"> </w:t>
      </w:r>
      <w:r w:rsidR="005561B3" w:rsidRPr="00A17B11">
        <w:rPr>
          <w:rFonts w:cs="Times New Roman"/>
          <w:bCs/>
        </w:rPr>
        <w:t>Blommar slutet av juni till slutet av juli.</w:t>
      </w:r>
    </w:p>
    <w:p w14:paraId="0FC2807E" w14:textId="77777777" w:rsidR="00136DEA" w:rsidRPr="00A17B11" w:rsidRDefault="00136DEA" w:rsidP="00136DEA">
      <w:pPr>
        <w:rPr>
          <w:rFonts w:cs="Times New Roman"/>
          <w:sz w:val="16"/>
        </w:rPr>
      </w:pPr>
    </w:p>
    <w:p w14:paraId="33C81939" w14:textId="56B2C9C4" w:rsidR="00136DEA" w:rsidRPr="00A17B11" w:rsidRDefault="00136DEA" w:rsidP="00136DEA">
      <w:pPr>
        <w:rPr>
          <w:rFonts w:cs="Times New Roman"/>
          <w:b/>
          <w:bCs/>
        </w:rPr>
      </w:pPr>
      <w:r w:rsidRPr="00A17B11">
        <w:rPr>
          <w:rFonts w:cs="Times New Roman"/>
          <w:b/>
          <w:bCs/>
        </w:rPr>
        <w:t xml:space="preserve">Minetteros </w:t>
      </w:r>
      <w:r w:rsidRPr="00A17B11">
        <w:rPr>
          <w:rFonts w:cs="Times New Roman"/>
          <w:bCs/>
          <w:i/>
        </w:rPr>
        <w:t>Rosa x suionum</w:t>
      </w:r>
      <w:r w:rsidR="00B224DA" w:rsidRPr="00A17B11">
        <w:rPr>
          <w:rFonts w:cs="Times New Roman"/>
          <w:bCs/>
        </w:rPr>
        <w:t xml:space="preserve"> (R1, R2)</w:t>
      </w:r>
    </w:p>
    <w:p w14:paraId="1E7C6312" w14:textId="4D0D0B72" w:rsidR="00136DEA" w:rsidRPr="00A17B11" w:rsidRDefault="00136DEA" w:rsidP="00136DEA">
      <w:pPr>
        <w:contextualSpacing/>
        <w:rPr>
          <w:rFonts w:cs="Times New Roman"/>
        </w:rPr>
      </w:pPr>
      <w:r w:rsidRPr="00A17B11">
        <w:rPr>
          <w:rFonts w:cs="Times New Roman"/>
        </w:rPr>
        <w:t xml:space="preserve">Mörkt till ljust rosa blommor. </w:t>
      </w:r>
      <w:r w:rsidR="005561B3" w:rsidRPr="00A17B11">
        <w:rPr>
          <w:rFonts w:cs="Times New Roman"/>
          <w:bCs/>
        </w:rPr>
        <w:t>Blommar i juli.</w:t>
      </w:r>
      <w:r w:rsidR="00F1562D" w:rsidRPr="00A17B11">
        <w:rPr>
          <w:rFonts w:cs="Times New Roman"/>
          <w:bCs/>
        </w:rPr>
        <w:t xml:space="preserve"> </w:t>
      </w:r>
      <w:r w:rsidRPr="00A17B11">
        <w:rPr>
          <w:rFonts w:cs="Times New Roman"/>
        </w:rPr>
        <w:t>Kallas även Nordisk ros eller Svearnas ros.</w:t>
      </w:r>
    </w:p>
    <w:p w14:paraId="24F16855" w14:textId="77777777" w:rsidR="00136DEA" w:rsidRPr="00A17B11" w:rsidRDefault="00136DEA" w:rsidP="00136DEA">
      <w:pPr>
        <w:rPr>
          <w:rFonts w:cs="Times New Roman"/>
          <w:sz w:val="16"/>
        </w:rPr>
      </w:pPr>
    </w:p>
    <w:p w14:paraId="5C3C4098" w14:textId="45E4FA90" w:rsidR="00136DEA" w:rsidRPr="00A17B11" w:rsidRDefault="00136DEA" w:rsidP="00136DEA">
      <w:pPr>
        <w:rPr>
          <w:rFonts w:cs="Times New Roman"/>
          <w:b/>
          <w:bCs/>
          <w:lang w:val="en-US"/>
        </w:rPr>
      </w:pPr>
      <w:r w:rsidRPr="00A17B11">
        <w:rPr>
          <w:rFonts w:cs="Times New Roman"/>
          <w:b/>
          <w:bCs/>
          <w:lang w:val="en-US"/>
        </w:rPr>
        <w:t xml:space="preserve">Mumieros </w:t>
      </w:r>
      <w:r w:rsidR="00EB1321" w:rsidRPr="00A17B11">
        <w:rPr>
          <w:rFonts w:cs="Times New Roman"/>
          <w:i/>
          <w:iCs/>
          <w:lang w:val="en-US"/>
        </w:rPr>
        <w:t>Rosa x richardii</w:t>
      </w:r>
      <w:r w:rsidR="00B224DA" w:rsidRPr="00A17B11">
        <w:rPr>
          <w:rFonts w:cs="Times New Roman"/>
          <w:i/>
          <w:iCs/>
          <w:lang w:val="en-US"/>
        </w:rPr>
        <w:t xml:space="preserve"> </w:t>
      </w:r>
      <w:r w:rsidR="00B224DA" w:rsidRPr="00A17B11">
        <w:rPr>
          <w:rFonts w:cs="Times New Roman"/>
          <w:iCs/>
          <w:lang w:val="en-US"/>
        </w:rPr>
        <w:t>(R 6)</w:t>
      </w:r>
    </w:p>
    <w:p w14:paraId="0E86FE82" w14:textId="1C986A3C" w:rsidR="00136DEA" w:rsidRPr="00A17B11" w:rsidRDefault="00EB1321" w:rsidP="00136DEA">
      <w:pPr>
        <w:rPr>
          <w:rFonts w:cs="Times New Roman"/>
        </w:rPr>
      </w:pPr>
      <w:r w:rsidRPr="00A17B11">
        <w:rPr>
          <w:rFonts w:cs="Times New Roman"/>
        </w:rPr>
        <w:t>Ljust rosa blommor. I kultur sedan åtminstone 100-talet e Kr</w:t>
      </w:r>
      <w:r w:rsidR="00136DEA" w:rsidRPr="00A17B11">
        <w:rPr>
          <w:rFonts w:cs="Times New Roman"/>
        </w:rPr>
        <w:t>.</w:t>
      </w:r>
      <w:r w:rsidR="001C4D89" w:rsidRPr="00A17B11">
        <w:rPr>
          <w:rFonts w:cs="Times New Roman"/>
        </w:rPr>
        <w:t xml:space="preserve"> Blommar mitten av juni till mitten av juli.</w:t>
      </w:r>
    </w:p>
    <w:p w14:paraId="5C2A6EA7" w14:textId="77777777" w:rsidR="00E01889" w:rsidRPr="00A17B11" w:rsidRDefault="00E01889">
      <w:pPr>
        <w:rPr>
          <w:rFonts w:cs="Times New Roman"/>
          <w:sz w:val="16"/>
        </w:rPr>
      </w:pPr>
    </w:p>
    <w:p w14:paraId="18F19B21" w14:textId="77777777" w:rsidR="00425464" w:rsidRDefault="00425464">
      <w:pPr>
        <w:rPr>
          <w:rFonts w:cs="Times New Roman"/>
          <w:sz w:val="16"/>
        </w:rPr>
      </w:pPr>
    </w:p>
    <w:p w14:paraId="68789C00" w14:textId="77777777" w:rsidR="00A17B11" w:rsidRPr="00A17B11" w:rsidRDefault="00A17B11">
      <w:pPr>
        <w:rPr>
          <w:rFonts w:cs="Times New Roman"/>
          <w:sz w:val="16"/>
        </w:rPr>
      </w:pPr>
    </w:p>
    <w:p w14:paraId="518FF67B" w14:textId="768C5795" w:rsidR="00E01889" w:rsidRDefault="00E01889" w:rsidP="00E01889">
      <w:pPr>
        <w:rPr>
          <w:rFonts w:asciiTheme="minorHAnsi" w:hAnsiTheme="minorHAnsi" w:cs="Times New Roman"/>
          <w:b/>
          <w:sz w:val="32"/>
        </w:rPr>
      </w:pPr>
      <w:r>
        <w:rPr>
          <w:rFonts w:asciiTheme="minorHAnsi" w:hAnsiTheme="minorHAnsi" w:cs="Times New Roman"/>
          <w:b/>
          <w:sz w:val="32"/>
        </w:rPr>
        <w:t>ÖRTAGÅRDEN</w:t>
      </w:r>
    </w:p>
    <w:p w14:paraId="07D8F96A" w14:textId="77777777" w:rsidR="00425464" w:rsidRPr="00425464" w:rsidRDefault="00425464" w:rsidP="00E01889">
      <w:pPr>
        <w:rPr>
          <w:rFonts w:asciiTheme="minorHAnsi" w:hAnsiTheme="minorHAnsi" w:cs="Times New Roman"/>
          <w:sz w:val="16"/>
        </w:rPr>
      </w:pPr>
    </w:p>
    <w:p w14:paraId="50C6CCE8" w14:textId="0F1D9D6E" w:rsidR="00B84300" w:rsidRPr="00852D94" w:rsidRDefault="00D609A9">
      <w:pPr>
        <w:rPr>
          <w:rFonts w:cs="Times New Roman"/>
          <w:sz w:val="16"/>
        </w:rPr>
      </w:pPr>
      <w:r w:rsidRPr="00852D94">
        <w:rPr>
          <w:rFonts w:cs="Times New Roman"/>
          <w:noProof/>
          <w:sz w:val="16"/>
          <w:lang w:eastAsia="sv-SE" w:bidi="ar-SA"/>
        </w:rPr>
        <mc:AlternateContent>
          <mc:Choice Requires="wps">
            <w:drawing>
              <wp:anchor distT="0" distB="0" distL="114300" distR="114300" simplePos="0" relativeHeight="251661312" behindDoc="0" locked="0" layoutInCell="1" allowOverlap="1" wp14:anchorId="0819CFE5" wp14:editId="44AB8FD2">
                <wp:simplePos x="0" y="0"/>
                <wp:positionH relativeFrom="margin">
                  <wp:posOffset>2277374</wp:posOffset>
                </wp:positionH>
                <wp:positionV relativeFrom="page">
                  <wp:posOffset>9704717</wp:posOffset>
                </wp:positionV>
                <wp:extent cx="2085975" cy="2921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75007" w14:textId="77777777" w:rsidR="00C76B1F" w:rsidRPr="00C76B1F" w:rsidRDefault="00C76B1F" w:rsidP="00C76B1F">
                            <w:pPr>
                              <w:spacing w:after="200" w:line="276" w:lineRule="auto"/>
                              <w:jc w:val="center"/>
                              <w:rPr>
                                <w:rFonts w:asciiTheme="minorHAnsi" w:hAnsiTheme="minorHAnsi"/>
                                <w:lang w:val="en-US"/>
                              </w:rPr>
                            </w:pPr>
                            <w:r w:rsidRPr="00C76B1F">
                              <w:rPr>
                                <w:rFonts w:asciiTheme="minorHAnsi" w:hAnsiTheme="minorHAnsi"/>
                                <w:b/>
                                <w:bCs/>
                              </w:rPr>
                              <w:t>www.vretaklosterforening.se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9CFE5" id="_x0000_t202" coordsize="21600,21600" o:spt="202" path="m,l,21600r21600,l21600,xe">
                <v:stroke joinstyle="miter"/>
                <v:path gradientshapeok="t" o:connecttype="rect"/>
              </v:shapetype>
              <v:shape id="Text Box 2" o:spid="_x0000_s1026" type="#_x0000_t202" style="position:absolute;margin-left:179.3pt;margin-top:764.15pt;width:164.25pt;height: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rZ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" filled="f" stroked="f">
                <v:textbox>
                  <w:txbxContent>
                    <w:p w14:paraId="69775007" w14:textId="77777777" w:rsidR="00C76B1F" w:rsidRPr="00C76B1F" w:rsidRDefault="00C76B1F" w:rsidP="00C76B1F">
                      <w:pPr>
                        <w:spacing w:after="200" w:line="276" w:lineRule="auto"/>
                        <w:jc w:val="center"/>
                        <w:rPr>
                          <w:rFonts w:asciiTheme="minorHAnsi" w:hAnsiTheme="minorHAnsi"/>
                          <w:lang w:val="en-US"/>
                        </w:rPr>
                      </w:pPr>
                      <w:r w:rsidRPr="00C76B1F">
                        <w:rPr>
                          <w:rFonts w:asciiTheme="minorHAnsi" w:hAnsiTheme="minorHAnsi"/>
                          <w:b/>
                          <w:bCs/>
                        </w:rPr>
                        <w:t>www.vretaklosterforening.se</w:t>
                      </w:r>
                    </w:p>
                  </w:txbxContent>
                </v:textbox>
                <w10:wrap anchorx="margin" anchory="page"/>
              </v:shape>
            </w:pict>
          </mc:Fallback>
        </mc:AlternateContent>
      </w:r>
      <w:r w:rsidR="004A0076" w:rsidRPr="00852D94">
        <w:rPr>
          <w:rFonts w:cs="Times New Roman"/>
          <w:noProof/>
          <w:sz w:val="16"/>
          <w:lang w:eastAsia="sv-SE" w:bidi="ar-SA"/>
        </w:rPr>
        <w:drawing>
          <wp:inline distT="0" distB="0" distL="0" distR="0" wp14:anchorId="5D061D52" wp14:editId="758734A4">
            <wp:extent cx="6645909" cy="37386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äxtrut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09" cy="3738611"/>
                    </a:xfrm>
                    <a:prstGeom prst="rect">
                      <a:avLst/>
                    </a:prstGeom>
                  </pic:spPr>
                </pic:pic>
              </a:graphicData>
            </a:graphic>
          </wp:inline>
        </w:drawing>
      </w:r>
    </w:p>
    <w:p w14:paraId="29553B63" w14:textId="77777777" w:rsidR="00DF273F" w:rsidRDefault="00DF273F" w:rsidP="00852D94">
      <w:pPr>
        <w:rPr>
          <w:rFonts w:cs="Times New Roman"/>
          <w:sz w:val="16"/>
        </w:rPr>
      </w:pPr>
    </w:p>
    <w:p w14:paraId="73DA0B96" w14:textId="77777777" w:rsidR="00DF273F" w:rsidRDefault="00DF273F" w:rsidP="00852D94">
      <w:pPr>
        <w:rPr>
          <w:rFonts w:cs="Times New Roman"/>
          <w:sz w:val="16"/>
        </w:rPr>
      </w:pPr>
    </w:p>
    <w:p w14:paraId="6BDE7B4B" w14:textId="6ABAC300" w:rsidR="00136DEA" w:rsidRPr="00852D94" w:rsidRDefault="002C2AD7" w:rsidP="00852D94">
      <w:pPr>
        <w:rPr>
          <w:rFonts w:cs="Times New Roman"/>
          <w:sz w:val="16"/>
        </w:rPr>
      </w:pPr>
      <w:r w:rsidRPr="00852D94">
        <w:rPr>
          <w:rFonts w:cs="Times New Roman"/>
          <w:noProof/>
          <w:sz w:val="16"/>
          <w:lang w:eastAsia="sv-SE" w:bidi="ar-SA"/>
        </w:rPr>
        <w:drawing>
          <wp:anchor distT="0" distB="0" distL="114300" distR="114300" simplePos="0" relativeHeight="251659264" behindDoc="0" locked="0" layoutInCell="1" allowOverlap="1" wp14:anchorId="512CE3AE" wp14:editId="5CAE6493">
            <wp:simplePos x="0" y="0"/>
            <wp:positionH relativeFrom="column">
              <wp:posOffset>6080598</wp:posOffset>
            </wp:positionH>
            <wp:positionV relativeFrom="page">
              <wp:posOffset>9377680</wp:posOffset>
            </wp:positionV>
            <wp:extent cx="552450" cy="5524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st inter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E01889" w:rsidRPr="00852D94">
        <w:rPr>
          <w:rFonts w:cs="Times New Roman"/>
          <w:noProof/>
          <w:sz w:val="16"/>
          <w:lang w:eastAsia="sv-SE" w:bidi="ar-SA"/>
        </w:rPr>
        <w:drawing>
          <wp:anchor distT="0" distB="0" distL="114300" distR="114300" simplePos="0" relativeHeight="251658240" behindDoc="0" locked="0" layoutInCell="1" allowOverlap="1" wp14:anchorId="7F4F74B2" wp14:editId="7703AA24">
            <wp:simplePos x="0" y="0"/>
            <wp:positionH relativeFrom="column">
              <wp:posOffset>8626</wp:posOffset>
            </wp:positionH>
            <wp:positionV relativeFrom="page">
              <wp:posOffset>9247517</wp:posOffset>
            </wp:positionV>
            <wp:extent cx="1514475" cy="685800"/>
            <wp:effectExtent l="0" t="0" r="9525" b="0"/>
            <wp:wrapNone/>
            <wp:docPr id="16" name="Picture 16" descr="logga2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ga2liten"/>
                    <pic:cNvPicPr>
                      <a:picLocks noChangeAspect="1"/>
                    </pic:cNvPicPr>
                  </pic:nvPicPr>
                  <pic:blipFill>
                    <a:blip r:embed="rId8" cstate="print">
                      <a:extLst>
                        <a:ext uri="{28A0092B-C50C-407E-A947-70E740481C1C}">
                          <a14:useLocalDpi xmlns:a14="http://schemas.microsoft.com/office/drawing/2010/main" val="0"/>
                        </a:ext>
                      </a:extLst>
                    </a:blip>
                    <a:srcRect t="766" b="766"/>
                    <a:stretch>
                      <a:fillRect/>
                    </a:stretch>
                  </pic:blipFill>
                  <pic:spPr bwMode="auto">
                    <a:xfrm>
                      <a:off x="0" y="0"/>
                      <a:ext cx="1514475" cy="685800"/>
                    </a:xfrm>
                    <a:prstGeom prst="rect">
                      <a:avLst/>
                    </a:prstGeom>
                    <a:noFill/>
                  </pic:spPr>
                </pic:pic>
              </a:graphicData>
            </a:graphic>
            <wp14:sizeRelH relativeFrom="page">
              <wp14:pctWidth>0</wp14:pctWidth>
            </wp14:sizeRelH>
            <wp14:sizeRelV relativeFrom="page">
              <wp14:pctHeight>0</wp14:pctHeight>
            </wp14:sizeRelV>
          </wp:anchor>
        </w:drawing>
      </w:r>
    </w:p>
    <w:sectPr w:rsidR="00136DEA" w:rsidRPr="00852D94" w:rsidSect="0069597C">
      <w:footerReference w:type="default" r:id="rId9"/>
      <w:pgSz w:w="11906" w:h="16838"/>
      <w:pgMar w:top="851" w:right="720" w:bottom="851" w:left="72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DDDE" w14:textId="77777777" w:rsidR="0059074A" w:rsidRDefault="0059074A" w:rsidP="001E30BB">
      <w:r>
        <w:separator/>
      </w:r>
    </w:p>
  </w:endnote>
  <w:endnote w:type="continuationSeparator" w:id="0">
    <w:p w14:paraId="0358BBE9" w14:textId="77777777" w:rsidR="0059074A" w:rsidRDefault="0059074A" w:rsidP="001E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BBA6" w14:textId="7EA59FA3" w:rsidR="001E30BB" w:rsidRPr="00C76B1F" w:rsidRDefault="00F9492F">
    <w:pPr>
      <w:pStyle w:val="Footer"/>
      <w:rPr>
        <w:rFonts w:asciiTheme="minorHAnsi" w:hAnsiTheme="minorHAnsi"/>
        <w:sz w:val="22"/>
        <w:szCs w:val="22"/>
        <w:lang w:val="en-US"/>
      </w:rPr>
    </w:pPr>
    <w:r>
      <w:rPr>
        <w:rFonts w:asciiTheme="minorHAnsi" w:hAnsiTheme="minorHAnsi"/>
        <w:sz w:val="22"/>
        <w:szCs w:val="22"/>
      </w:rPr>
      <w:t>2016-05-04</w:t>
    </w:r>
    <w:r w:rsidR="001E30BB" w:rsidRPr="00C76B1F">
      <w:rPr>
        <w:rFonts w:asciiTheme="minorHAnsi" w:hAnsiTheme="minorHAnsi"/>
        <w:sz w:val="22"/>
        <w:szCs w:val="22"/>
      </w:rPr>
      <w:ptab w:relativeTo="margin" w:alignment="center" w:leader="none"/>
    </w:r>
    <w:r w:rsidR="00AB501E">
      <w:rPr>
        <w:rFonts w:asciiTheme="minorHAnsi" w:hAnsiTheme="minorHAnsi"/>
        <w:sz w:val="22"/>
        <w:szCs w:val="22"/>
      </w:rPr>
      <w:t>Föreningen Klosterliv i Vreta</w:t>
    </w:r>
    <w:r w:rsidR="001E30BB" w:rsidRPr="00C76B1F">
      <w:rPr>
        <w:rFonts w:asciiTheme="minorHAnsi" w:hAnsiTheme="minorHAnsi"/>
        <w:sz w:val="22"/>
        <w:szCs w:val="22"/>
      </w:rPr>
      <w:ptab w:relativeTo="margin" w:alignment="right" w:leader="none"/>
    </w:r>
    <w:r w:rsidR="00C76B1F" w:rsidRPr="00C76B1F">
      <w:rPr>
        <w:sz w:val="22"/>
        <w:szCs w:val="22"/>
        <w:lang w:val="en-US"/>
      </w:rPr>
      <w:t xml:space="preserve"> </w:t>
    </w:r>
    <w:sdt>
      <w:sdtPr>
        <w:rPr>
          <w:rFonts w:asciiTheme="minorHAnsi" w:hAnsiTheme="minorHAnsi" w:cstheme="minorHAnsi"/>
          <w:sz w:val="22"/>
          <w:szCs w:val="22"/>
        </w:rPr>
        <w:id w:val="-1452462101"/>
        <w:docPartObj>
          <w:docPartGallery w:val="Page Numbers (Bottom of Page)"/>
          <w:docPartUnique/>
        </w:docPartObj>
      </w:sdtPr>
      <w:sdtEndPr>
        <w:rPr>
          <w:noProof/>
        </w:rPr>
      </w:sdtEndPr>
      <w:sdtContent>
        <w:r w:rsidR="00C76B1F" w:rsidRPr="00C76B1F">
          <w:rPr>
            <w:rFonts w:asciiTheme="minorHAnsi" w:hAnsiTheme="minorHAnsi" w:cstheme="minorHAnsi"/>
            <w:sz w:val="22"/>
            <w:szCs w:val="22"/>
          </w:rPr>
          <w:fldChar w:fldCharType="begin"/>
        </w:r>
        <w:r w:rsidR="00C76B1F" w:rsidRPr="00C76B1F">
          <w:rPr>
            <w:rFonts w:asciiTheme="minorHAnsi" w:hAnsiTheme="minorHAnsi" w:cstheme="minorHAnsi"/>
            <w:sz w:val="22"/>
            <w:szCs w:val="22"/>
            <w:lang w:val="en-US"/>
          </w:rPr>
          <w:instrText xml:space="preserve"> PAGE   \* MERGEFORMAT </w:instrText>
        </w:r>
        <w:r w:rsidR="00C76B1F" w:rsidRPr="00C76B1F">
          <w:rPr>
            <w:rFonts w:asciiTheme="minorHAnsi" w:hAnsiTheme="minorHAnsi" w:cstheme="minorHAnsi"/>
            <w:sz w:val="22"/>
            <w:szCs w:val="22"/>
          </w:rPr>
          <w:fldChar w:fldCharType="separate"/>
        </w:r>
        <w:r>
          <w:rPr>
            <w:rFonts w:asciiTheme="minorHAnsi" w:hAnsiTheme="minorHAnsi" w:cstheme="minorHAnsi"/>
            <w:noProof/>
            <w:sz w:val="22"/>
            <w:szCs w:val="22"/>
            <w:lang w:val="en-US"/>
          </w:rPr>
          <w:t>4</w:t>
        </w:r>
        <w:r w:rsidR="00C76B1F" w:rsidRPr="00C76B1F">
          <w:rPr>
            <w:rFonts w:asciiTheme="minorHAnsi" w:hAnsiTheme="minorHAnsi" w:cstheme="minorHAns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27DF" w14:textId="77777777" w:rsidR="0059074A" w:rsidRDefault="0059074A" w:rsidP="001E30BB">
      <w:r>
        <w:separator/>
      </w:r>
    </w:p>
  </w:footnote>
  <w:footnote w:type="continuationSeparator" w:id="0">
    <w:p w14:paraId="73CD23D6" w14:textId="77777777" w:rsidR="0059074A" w:rsidRDefault="0059074A" w:rsidP="001E3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8F"/>
    <w:rsid w:val="00061AB6"/>
    <w:rsid w:val="00076863"/>
    <w:rsid w:val="0008384E"/>
    <w:rsid w:val="00086D6C"/>
    <w:rsid w:val="000874F7"/>
    <w:rsid w:val="000E05B5"/>
    <w:rsid w:val="000F4D91"/>
    <w:rsid w:val="0012523F"/>
    <w:rsid w:val="00132212"/>
    <w:rsid w:val="00136DEA"/>
    <w:rsid w:val="00160EC4"/>
    <w:rsid w:val="001C4D89"/>
    <w:rsid w:val="001E2F33"/>
    <w:rsid w:val="001E30BB"/>
    <w:rsid w:val="002173AD"/>
    <w:rsid w:val="00240219"/>
    <w:rsid w:val="002703E3"/>
    <w:rsid w:val="00271CA6"/>
    <w:rsid w:val="00295189"/>
    <w:rsid w:val="002C2AD7"/>
    <w:rsid w:val="002D4253"/>
    <w:rsid w:val="00317A63"/>
    <w:rsid w:val="003B458B"/>
    <w:rsid w:val="003D638F"/>
    <w:rsid w:val="00425464"/>
    <w:rsid w:val="00427555"/>
    <w:rsid w:val="00433425"/>
    <w:rsid w:val="00457693"/>
    <w:rsid w:val="00471682"/>
    <w:rsid w:val="004A0076"/>
    <w:rsid w:val="004B1F57"/>
    <w:rsid w:val="004B542D"/>
    <w:rsid w:val="00521B89"/>
    <w:rsid w:val="0054205E"/>
    <w:rsid w:val="005561B3"/>
    <w:rsid w:val="0059074A"/>
    <w:rsid w:val="00593F16"/>
    <w:rsid w:val="00596A12"/>
    <w:rsid w:val="0065649C"/>
    <w:rsid w:val="0068126D"/>
    <w:rsid w:val="0069597C"/>
    <w:rsid w:val="00745857"/>
    <w:rsid w:val="007A6E67"/>
    <w:rsid w:val="007A7F08"/>
    <w:rsid w:val="007E1BEC"/>
    <w:rsid w:val="00800EC2"/>
    <w:rsid w:val="008318B3"/>
    <w:rsid w:val="00852D94"/>
    <w:rsid w:val="00876CD2"/>
    <w:rsid w:val="00891DC3"/>
    <w:rsid w:val="008D3963"/>
    <w:rsid w:val="0093734D"/>
    <w:rsid w:val="009A0BBA"/>
    <w:rsid w:val="00A1596F"/>
    <w:rsid w:val="00A17B11"/>
    <w:rsid w:val="00A3039C"/>
    <w:rsid w:val="00A706F6"/>
    <w:rsid w:val="00A707F5"/>
    <w:rsid w:val="00A932AF"/>
    <w:rsid w:val="00AB501E"/>
    <w:rsid w:val="00AE3388"/>
    <w:rsid w:val="00B14E2F"/>
    <w:rsid w:val="00B17B70"/>
    <w:rsid w:val="00B224DA"/>
    <w:rsid w:val="00B36E9D"/>
    <w:rsid w:val="00B84300"/>
    <w:rsid w:val="00BB705B"/>
    <w:rsid w:val="00BD3D8C"/>
    <w:rsid w:val="00C6246F"/>
    <w:rsid w:val="00C76B1F"/>
    <w:rsid w:val="00C8598F"/>
    <w:rsid w:val="00CA1E1E"/>
    <w:rsid w:val="00CA7B8F"/>
    <w:rsid w:val="00D32C09"/>
    <w:rsid w:val="00D46ECB"/>
    <w:rsid w:val="00D609A9"/>
    <w:rsid w:val="00D60BAE"/>
    <w:rsid w:val="00D83EF9"/>
    <w:rsid w:val="00D8741D"/>
    <w:rsid w:val="00D965F0"/>
    <w:rsid w:val="00DF273F"/>
    <w:rsid w:val="00E01889"/>
    <w:rsid w:val="00E149AE"/>
    <w:rsid w:val="00E648EB"/>
    <w:rsid w:val="00E91555"/>
    <w:rsid w:val="00E92FA7"/>
    <w:rsid w:val="00E94C38"/>
    <w:rsid w:val="00EB1321"/>
    <w:rsid w:val="00F03815"/>
    <w:rsid w:val="00F03E89"/>
    <w:rsid w:val="00F1562D"/>
    <w:rsid w:val="00F177B9"/>
    <w:rsid w:val="00F25347"/>
    <w:rsid w:val="00F42EC2"/>
    <w:rsid w:val="00F822B8"/>
    <w:rsid w:val="00F94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3C8EF"/>
  <w15:docId w15:val="{50E6F8C1-00B8-4926-A979-6FF730C9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 w:val="24"/>
        <w:szCs w:val="24"/>
        <w:lang w:val="sv-SE"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60EC4"/>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1E30BB"/>
    <w:pPr>
      <w:tabs>
        <w:tab w:val="center" w:pos="4513"/>
        <w:tab w:val="right" w:pos="9026"/>
      </w:tabs>
    </w:pPr>
    <w:rPr>
      <w:szCs w:val="21"/>
    </w:rPr>
  </w:style>
  <w:style w:type="character" w:customStyle="1" w:styleId="HeaderChar">
    <w:name w:val="Header Char"/>
    <w:basedOn w:val="DefaultParagraphFont"/>
    <w:link w:val="Header"/>
    <w:uiPriority w:val="99"/>
    <w:rsid w:val="001E30BB"/>
    <w:rPr>
      <w:szCs w:val="21"/>
    </w:rPr>
  </w:style>
  <w:style w:type="paragraph" w:styleId="Footer">
    <w:name w:val="footer"/>
    <w:basedOn w:val="Normal"/>
    <w:link w:val="FooterChar"/>
    <w:uiPriority w:val="99"/>
    <w:unhideWhenUsed/>
    <w:rsid w:val="001E30BB"/>
    <w:pPr>
      <w:tabs>
        <w:tab w:val="center" w:pos="4513"/>
        <w:tab w:val="right" w:pos="9026"/>
      </w:tabs>
    </w:pPr>
    <w:rPr>
      <w:szCs w:val="21"/>
    </w:rPr>
  </w:style>
  <w:style w:type="character" w:customStyle="1" w:styleId="FooterChar">
    <w:name w:val="Footer Char"/>
    <w:basedOn w:val="DefaultParagraphFont"/>
    <w:link w:val="Footer"/>
    <w:uiPriority w:val="99"/>
    <w:rsid w:val="001E30BB"/>
    <w:rPr>
      <w:szCs w:val="21"/>
    </w:rPr>
  </w:style>
  <w:style w:type="paragraph" w:styleId="BalloonText">
    <w:name w:val="Balloon Text"/>
    <w:basedOn w:val="Normal"/>
    <w:link w:val="BalloonTextChar"/>
    <w:uiPriority w:val="99"/>
    <w:semiHidden/>
    <w:unhideWhenUsed/>
    <w:rsid w:val="00D60BAE"/>
    <w:rPr>
      <w:rFonts w:ascii="Calibri" w:hAnsi="Calibri"/>
      <w:sz w:val="18"/>
      <w:szCs w:val="16"/>
    </w:rPr>
  </w:style>
  <w:style w:type="character" w:customStyle="1" w:styleId="BalloonTextChar">
    <w:name w:val="Balloon Text Char"/>
    <w:basedOn w:val="DefaultParagraphFont"/>
    <w:link w:val="BalloonText"/>
    <w:uiPriority w:val="99"/>
    <w:semiHidden/>
    <w:rsid w:val="00D60BAE"/>
    <w:rPr>
      <w:rFonts w:ascii="Calibri" w:hAnsi="Calibr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1439</Words>
  <Characters>7628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dc:creator>
  <cp:lastModifiedBy>Anders</cp:lastModifiedBy>
  <cp:revision>2</cp:revision>
  <cp:lastPrinted>2016-04-11T19:26:00Z</cp:lastPrinted>
  <dcterms:created xsi:type="dcterms:W3CDTF">2016-05-05T07:59:00Z</dcterms:created>
  <dcterms:modified xsi:type="dcterms:W3CDTF">2016-05-05T07:59:00Z</dcterms:modified>
  <dc:language>sv-SE</dc:language>
</cp:coreProperties>
</file>