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E6E" w:rsidRPr="001B3403" w:rsidRDefault="007F210F" w:rsidP="001B3403">
      <w:pPr>
        <w:jc w:val="center"/>
        <w:rPr>
          <w:rFonts w:ascii="Franklin Gothic Medium Cond" w:hAnsi="Franklin Gothic Medium Cond"/>
          <w:sz w:val="56"/>
        </w:rPr>
      </w:pPr>
      <w:r w:rsidRPr="001B3403">
        <w:rPr>
          <w:rFonts w:ascii="Franklin Gothic Medium Cond" w:hAnsi="Franklin Gothic Medium Cond"/>
          <w:sz w:val="56"/>
        </w:rPr>
        <w:t>D</w:t>
      </w:r>
      <w:r w:rsidR="00ED1C67" w:rsidRPr="001B3403">
        <w:rPr>
          <w:rFonts w:ascii="Franklin Gothic Medium Cond" w:hAnsi="Franklin Gothic Medium Cond"/>
          <w:sz w:val="56"/>
        </w:rPr>
        <w:t xml:space="preserve">okumentation av växterna </w:t>
      </w:r>
      <w:bookmarkStart w:id="0" w:name="_GoBack"/>
      <w:bookmarkEnd w:id="0"/>
      <w:r w:rsidR="001B3403" w:rsidRPr="001B3403">
        <w:rPr>
          <w:rFonts w:ascii="Franklin Gothic Medium Cond" w:hAnsi="Franklin Gothic Medium Cond"/>
          <w:sz w:val="56"/>
        </w:rPr>
        <w:br/>
      </w:r>
      <w:r w:rsidR="00ED1C67" w:rsidRPr="001B3403">
        <w:rPr>
          <w:rFonts w:ascii="Franklin Gothic Medium Cond" w:hAnsi="Franklin Gothic Medium Cond"/>
          <w:sz w:val="56"/>
        </w:rPr>
        <w:t xml:space="preserve">i </w:t>
      </w:r>
      <w:r w:rsidR="001B3403" w:rsidRPr="001B3403">
        <w:rPr>
          <w:rFonts w:ascii="Franklin Gothic Medium Cond" w:hAnsi="Franklin Gothic Medium Cond"/>
          <w:sz w:val="56"/>
        </w:rPr>
        <w:br/>
      </w:r>
      <w:r w:rsidR="00ED1C67" w:rsidRPr="001B3403">
        <w:rPr>
          <w:rFonts w:ascii="Franklin Gothic Medium Cond" w:hAnsi="Franklin Gothic Medium Cond"/>
          <w:sz w:val="56"/>
        </w:rPr>
        <w:t>F</w:t>
      </w:r>
      <w:r w:rsidR="00A431F2" w:rsidRPr="001B3403">
        <w:rPr>
          <w:rFonts w:ascii="Franklin Gothic Medium Cond" w:hAnsi="Franklin Gothic Medium Cond"/>
          <w:sz w:val="56"/>
        </w:rPr>
        <w:t>attigstugans trädgård</w:t>
      </w:r>
    </w:p>
    <w:p w:rsidR="001B3403" w:rsidRPr="008440EE" w:rsidRDefault="001B3403" w:rsidP="002C2FAE">
      <w:pPr>
        <w:rPr>
          <w:rFonts w:ascii="Franklin Gothic Medium Cond" w:hAnsi="Franklin Gothic Medium Cond"/>
          <w:sz w:val="44"/>
        </w:rPr>
      </w:pPr>
    </w:p>
    <w:p w:rsidR="00A32FC8" w:rsidRDefault="004970C1">
      <w:pPr>
        <w:spacing w:after="0" w:line="240" w:lineRule="auto"/>
        <w:rPr>
          <w:noProof/>
        </w:rPr>
        <w:sectPr w:rsidR="00A32FC8" w:rsidSect="00A32FC8">
          <w:footerReference w:type="default" r:id="rId7"/>
          <w:type w:val="continuous"/>
          <w:pgSz w:w="11906" w:h="16838"/>
          <w:pgMar w:top="1440" w:right="1440" w:bottom="1440" w:left="1440" w:header="708" w:footer="708" w:gutter="0"/>
          <w:cols w:space="708"/>
          <w:docGrid w:linePitch="360"/>
        </w:sectPr>
      </w:pPr>
      <w:r>
        <w:fldChar w:fldCharType="begin"/>
      </w:r>
      <w:r>
        <w:instrText xml:space="preserve"> INDEX \e "</w:instrText>
      </w:r>
      <w:r>
        <w:tab/>
        <w:instrText xml:space="preserve">" \h " " \c "1" \z "1053" </w:instrText>
      </w:r>
      <w:r>
        <w:fldChar w:fldCharType="separate"/>
      </w:r>
    </w:p>
    <w:p w:rsidR="00A32FC8" w:rsidRDefault="00A32FC8">
      <w:pPr>
        <w:pStyle w:val="IndexHeading"/>
        <w:keepNext/>
        <w:tabs>
          <w:tab w:val="right" w:leader="dot" w:pos="9016"/>
        </w:tabs>
        <w:rPr>
          <w:rFonts w:eastAsiaTheme="minorEastAsia" w:cstheme="minorBidi"/>
          <w:b/>
          <w:bCs/>
          <w:noProof/>
        </w:rPr>
      </w:pPr>
      <w:r>
        <w:rPr>
          <w:noProof/>
        </w:rPr>
        <w:t xml:space="preserve"> </w:t>
      </w:r>
    </w:p>
    <w:p w:rsidR="00A32FC8" w:rsidRDefault="00A32FC8">
      <w:pPr>
        <w:pStyle w:val="Index1"/>
        <w:tabs>
          <w:tab w:val="right" w:leader="dot" w:pos="9016"/>
        </w:tabs>
        <w:rPr>
          <w:noProof/>
        </w:rPr>
      </w:pPr>
      <w:r>
        <w:rPr>
          <w:noProof/>
        </w:rPr>
        <w:t>Akleja</w:t>
      </w:r>
      <w:r>
        <w:rPr>
          <w:noProof/>
        </w:rPr>
        <w:tab/>
        <w:t>5</w:t>
      </w:r>
    </w:p>
    <w:p w:rsidR="00A32FC8" w:rsidRDefault="00A32FC8">
      <w:pPr>
        <w:pStyle w:val="IndexHeading"/>
        <w:keepNext/>
        <w:tabs>
          <w:tab w:val="right" w:leader="dot" w:pos="9016"/>
        </w:tabs>
        <w:rPr>
          <w:rFonts w:eastAsiaTheme="minorEastAsia" w:cstheme="minorBidi"/>
          <w:b/>
          <w:bCs/>
          <w:noProof/>
        </w:rPr>
      </w:pPr>
      <w:r>
        <w:rPr>
          <w:noProof/>
        </w:rPr>
        <w:t xml:space="preserve"> </w:t>
      </w:r>
    </w:p>
    <w:p w:rsidR="00A32FC8" w:rsidRDefault="00A32FC8">
      <w:pPr>
        <w:pStyle w:val="Index1"/>
        <w:tabs>
          <w:tab w:val="right" w:leader="dot" w:pos="9016"/>
        </w:tabs>
        <w:rPr>
          <w:noProof/>
        </w:rPr>
      </w:pPr>
      <w:r>
        <w:rPr>
          <w:noProof/>
        </w:rPr>
        <w:t>Balsamblad</w:t>
      </w:r>
      <w:r>
        <w:rPr>
          <w:noProof/>
        </w:rPr>
        <w:tab/>
        <w:t>3</w:t>
      </w:r>
    </w:p>
    <w:p w:rsidR="00A32FC8" w:rsidRDefault="00A32FC8">
      <w:pPr>
        <w:pStyle w:val="Index1"/>
        <w:tabs>
          <w:tab w:val="right" w:leader="dot" w:pos="9016"/>
        </w:tabs>
        <w:rPr>
          <w:noProof/>
        </w:rPr>
      </w:pPr>
      <w:r>
        <w:rPr>
          <w:noProof/>
        </w:rPr>
        <w:t>Blodtopp</w:t>
      </w:r>
      <w:r>
        <w:rPr>
          <w:noProof/>
        </w:rPr>
        <w:tab/>
        <w:t>16</w:t>
      </w:r>
    </w:p>
    <w:p w:rsidR="00A32FC8" w:rsidRDefault="00A32FC8">
      <w:pPr>
        <w:pStyle w:val="IndexHeading"/>
        <w:keepNext/>
        <w:tabs>
          <w:tab w:val="right" w:leader="dot" w:pos="9016"/>
        </w:tabs>
        <w:rPr>
          <w:rFonts w:eastAsiaTheme="minorEastAsia" w:cstheme="minorBidi"/>
          <w:b/>
          <w:bCs/>
          <w:noProof/>
        </w:rPr>
      </w:pPr>
      <w:r>
        <w:rPr>
          <w:noProof/>
        </w:rPr>
        <w:t xml:space="preserve"> </w:t>
      </w:r>
    </w:p>
    <w:p w:rsidR="00A32FC8" w:rsidRDefault="00A32FC8">
      <w:pPr>
        <w:pStyle w:val="Index1"/>
        <w:tabs>
          <w:tab w:val="right" w:leader="dot" w:pos="9016"/>
        </w:tabs>
        <w:rPr>
          <w:noProof/>
        </w:rPr>
      </w:pPr>
      <w:r>
        <w:rPr>
          <w:noProof/>
        </w:rPr>
        <w:t>Cikoria</w:t>
      </w:r>
      <w:r>
        <w:rPr>
          <w:noProof/>
        </w:rPr>
        <w:tab/>
        <w:t>6</w:t>
      </w:r>
    </w:p>
    <w:p w:rsidR="00A32FC8" w:rsidRDefault="00A32FC8">
      <w:pPr>
        <w:pStyle w:val="Index1"/>
        <w:tabs>
          <w:tab w:val="right" w:leader="dot" w:pos="9016"/>
        </w:tabs>
        <w:rPr>
          <w:noProof/>
        </w:rPr>
      </w:pPr>
      <w:r w:rsidRPr="00D86937">
        <w:rPr>
          <w:bCs/>
          <w:noProof/>
        </w:rPr>
        <w:t>Citronmeliss</w:t>
      </w:r>
      <w:r>
        <w:rPr>
          <w:noProof/>
        </w:rPr>
        <w:tab/>
        <w:t>13</w:t>
      </w:r>
    </w:p>
    <w:p w:rsidR="00A32FC8" w:rsidRDefault="00A32FC8">
      <w:pPr>
        <w:pStyle w:val="IndexHeading"/>
        <w:keepNext/>
        <w:tabs>
          <w:tab w:val="right" w:leader="dot" w:pos="9016"/>
        </w:tabs>
        <w:rPr>
          <w:rFonts w:eastAsiaTheme="minorEastAsia" w:cstheme="minorBidi"/>
          <w:b/>
          <w:bCs/>
          <w:noProof/>
        </w:rPr>
      </w:pPr>
      <w:r>
        <w:rPr>
          <w:noProof/>
        </w:rPr>
        <w:t xml:space="preserve"> </w:t>
      </w:r>
    </w:p>
    <w:p w:rsidR="00A32FC8" w:rsidRDefault="00A32FC8">
      <w:pPr>
        <w:pStyle w:val="Index1"/>
        <w:tabs>
          <w:tab w:val="right" w:leader="dot" w:pos="9016"/>
        </w:tabs>
        <w:rPr>
          <w:noProof/>
        </w:rPr>
      </w:pPr>
      <w:r>
        <w:rPr>
          <w:noProof/>
        </w:rPr>
        <w:t>Fänkål</w:t>
      </w:r>
      <w:r>
        <w:rPr>
          <w:noProof/>
        </w:rPr>
        <w:tab/>
        <w:t>14</w:t>
      </w:r>
    </w:p>
    <w:p w:rsidR="00A32FC8" w:rsidRDefault="00A32FC8">
      <w:pPr>
        <w:pStyle w:val="IndexHeading"/>
        <w:keepNext/>
        <w:tabs>
          <w:tab w:val="right" w:leader="dot" w:pos="9016"/>
        </w:tabs>
        <w:rPr>
          <w:rFonts w:eastAsiaTheme="minorEastAsia" w:cstheme="minorBidi"/>
          <w:b/>
          <w:bCs/>
          <w:noProof/>
        </w:rPr>
      </w:pPr>
      <w:r>
        <w:rPr>
          <w:noProof/>
        </w:rPr>
        <w:t xml:space="preserve"> </w:t>
      </w:r>
    </w:p>
    <w:p w:rsidR="00A32FC8" w:rsidRDefault="00A32FC8">
      <w:pPr>
        <w:pStyle w:val="Index1"/>
        <w:tabs>
          <w:tab w:val="right" w:leader="dot" w:pos="9016"/>
        </w:tabs>
        <w:rPr>
          <w:noProof/>
        </w:rPr>
      </w:pPr>
      <w:r w:rsidRPr="00D86937">
        <w:rPr>
          <w:bCs/>
          <w:noProof/>
        </w:rPr>
        <w:t>Gurkört</w:t>
      </w:r>
      <w:r>
        <w:rPr>
          <w:noProof/>
        </w:rPr>
        <w:tab/>
        <w:t>12</w:t>
      </w:r>
    </w:p>
    <w:p w:rsidR="00A32FC8" w:rsidRDefault="00A32FC8">
      <w:pPr>
        <w:pStyle w:val="IndexHeading"/>
        <w:keepNext/>
        <w:tabs>
          <w:tab w:val="right" w:leader="dot" w:pos="9016"/>
        </w:tabs>
        <w:rPr>
          <w:rFonts w:eastAsiaTheme="minorEastAsia" w:cstheme="minorBidi"/>
          <w:b/>
          <w:bCs/>
          <w:noProof/>
        </w:rPr>
      </w:pPr>
      <w:r>
        <w:rPr>
          <w:noProof/>
        </w:rPr>
        <w:t xml:space="preserve"> </w:t>
      </w:r>
    </w:p>
    <w:p w:rsidR="00A32FC8" w:rsidRDefault="00A32FC8">
      <w:pPr>
        <w:pStyle w:val="Index1"/>
        <w:tabs>
          <w:tab w:val="right" w:leader="dot" w:pos="9016"/>
        </w:tabs>
        <w:rPr>
          <w:noProof/>
        </w:rPr>
      </w:pPr>
      <w:r>
        <w:rPr>
          <w:noProof/>
        </w:rPr>
        <w:t>Hjärtstilla</w:t>
      </w:r>
      <w:r>
        <w:rPr>
          <w:noProof/>
        </w:rPr>
        <w:tab/>
        <w:t>10</w:t>
      </w:r>
    </w:p>
    <w:p w:rsidR="00A32FC8" w:rsidRDefault="00A32FC8">
      <w:pPr>
        <w:pStyle w:val="Index1"/>
        <w:tabs>
          <w:tab w:val="right" w:leader="dot" w:pos="9016"/>
        </w:tabs>
        <w:rPr>
          <w:noProof/>
        </w:rPr>
      </w:pPr>
      <w:r>
        <w:rPr>
          <w:noProof/>
        </w:rPr>
        <w:t>Humle</w:t>
      </w:r>
      <w:r>
        <w:rPr>
          <w:noProof/>
        </w:rPr>
        <w:tab/>
        <w:t>7</w:t>
      </w:r>
    </w:p>
    <w:p w:rsidR="00A32FC8" w:rsidRDefault="00A32FC8">
      <w:pPr>
        <w:pStyle w:val="IndexHeading"/>
        <w:keepNext/>
        <w:tabs>
          <w:tab w:val="right" w:leader="dot" w:pos="9016"/>
        </w:tabs>
        <w:rPr>
          <w:rFonts w:eastAsiaTheme="minorEastAsia" w:cstheme="minorBidi"/>
          <w:b/>
          <w:bCs/>
          <w:noProof/>
        </w:rPr>
      </w:pPr>
      <w:r>
        <w:rPr>
          <w:noProof/>
        </w:rPr>
        <w:t xml:space="preserve"> </w:t>
      </w:r>
    </w:p>
    <w:p w:rsidR="00A32FC8" w:rsidRDefault="00A32FC8">
      <w:pPr>
        <w:pStyle w:val="Index1"/>
        <w:tabs>
          <w:tab w:val="right" w:leader="dot" w:pos="9016"/>
        </w:tabs>
        <w:rPr>
          <w:noProof/>
        </w:rPr>
      </w:pPr>
      <w:r>
        <w:rPr>
          <w:noProof/>
        </w:rPr>
        <w:t>Isop</w:t>
      </w:r>
      <w:r>
        <w:rPr>
          <w:noProof/>
        </w:rPr>
        <w:tab/>
        <w:t>15</w:t>
      </w:r>
    </w:p>
    <w:p w:rsidR="00A32FC8" w:rsidRDefault="00A32FC8">
      <w:pPr>
        <w:pStyle w:val="IndexHeading"/>
        <w:keepNext/>
        <w:tabs>
          <w:tab w:val="right" w:leader="dot" w:pos="9016"/>
        </w:tabs>
        <w:rPr>
          <w:rFonts w:eastAsiaTheme="minorEastAsia" w:cstheme="minorBidi"/>
          <w:b/>
          <w:bCs/>
          <w:noProof/>
        </w:rPr>
      </w:pPr>
      <w:r>
        <w:rPr>
          <w:noProof/>
        </w:rPr>
        <w:t xml:space="preserve"> </w:t>
      </w:r>
    </w:p>
    <w:p w:rsidR="00A32FC8" w:rsidRDefault="00A32FC8">
      <w:pPr>
        <w:pStyle w:val="Index1"/>
        <w:tabs>
          <w:tab w:val="right" w:leader="dot" w:pos="9016"/>
        </w:tabs>
        <w:rPr>
          <w:noProof/>
        </w:rPr>
      </w:pPr>
      <w:r>
        <w:rPr>
          <w:noProof/>
        </w:rPr>
        <w:t>Kryddsalvia</w:t>
      </w:r>
      <w:r>
        <w:rPr>
          <w:noProof/>
        </w:rPr>
        <w:tab/>
        <w:t>2</w:t>
      </w:r>
    </w:p>
    <w:p w:rsidR="00A32FC8" w:rsidRDefault="00A32FC8">
      <w:pPr>
        <w:pStyle w:val="Index1"/>
        <w:tabs>
          <w:tab w:val="right" w:leader="dot" w:pos="9016"/>
        </w:tabs>
        <w:rPr>
          <w:noProof/>
        </w:rPr>
      </w:pPr>
      <w:r>
        <w:rPr>
          <w:noProof/>
        </w:rPr>
        <w:t>Kummin</w:t>
      </w:r>
      <w:r>
        <w:rPr>
          <w:noProof/>
        </w:rPr>
        <w:tab/>
        <w:t>14</w:t>
      </w:r>
    </w:p>
    <w:p w:rsidR="00A32FC8" w:rsidRDefault="00A32FC8">
      <w:pPr>
        <w:pStyle w:val="IndexHeading"/>
        <w:keepNext/>
        <w:tabs>
          <w:tab w:val="right" w:leader="dot" w:pos="9016"/>
        </w:tabs>
        <w:rPr>
          <w:rFonts w:eastAsiaTheme="minorEastAsia" w:cstheme="minorBidi"/>
          <w:b/>
          <w:bCs/>
          <w:noProof/>
        </w:rPr>
      </w:pPr>
      <w:r>
        <w:rPr>
          <w:noProof/>
        </w:rPr>
        <w:t xml:space="preserve"> </w:t>
      </w:r>
    </w:p>
    <w:p w:rsidR="00A32FC8" w:rsidRDefault="00A32FC8">
      <w:pPr>
        <w:pStyle w:val="Index1"/>
        <w:tabs>
          <w:tab w:val="right" w:leader="dot" w:pos="9016"/>
        </w:tabs>
        <w:rPr>
          <w:noProof/>
        </w:rPr>
      </w:pPr>
      <w:r>
        <w:rPr>
          <w:noProof/>
        </w:rPr>
        <w:t>Luktviol</w:t>
      </w:r>
      <w:r>
        <w:rPr>
          <w:noProof/>
        </w:rPr>
        <w:tab/>
        <w:t>8</w:t>
      </w:r>
    </w:p>
    <w:p w:rsidR="00A32FC8" w:rsidRDefault="00A32FC8">
      <w:pPr>
        <w:pStyle w:val="Index1"/>
        <w:tabs>
          <w:tab w:val="right" w:leader="dot" w:pos="9016"/>
        </w:tabs>
        <w:rPr>
          <w:noProof/>
        </w:rPr>
      </w:pPr>
      <w:r>
        <w:rPr>
          <w:noProof/>
        </w:rPr>
        <w:t>Lungrot</w:t>
      </w:r>
      <w:r>
        <w:rPr>
          <w:noProof/>
        </w:rPr>
        <w:tab/>
        <w:t>9</w:t>
      </w:r>
    </w:p>
    <w:p w:rsidR="00A32FC8" w:rsidRDefault="00A32FC8">
      <w:pPr>
        <w:pStyle w:val="Index1"/>
        <w:tabs>
          <w:tab w:val="right" w:leader="dot" w:pos="9016"/>
        </w:tabs>
        <w:rPr>
          <w:noProof/>
        </w:rPr>
      </w:pPr>
      <w:r>
        <w:rPr>
          <w:noProof/>
        </w:rPr>
        <w:t>Läkemalva</w:t>
      </w:r>
      <w:r>
        <w:rPr>
          <w:noProof/>
        </w:rPr>
        <w:tab/>
        <w:t>4</w:t>
      </w:r>
    </w:p>
    <w:p w:rsidR="00A32FC8" w:rsidRDefault="00A32FC8">
      <w:pPr>
        <w:pStyle w:val="IndexHeading"/>
        <w:keepNext/>
        <w:tabs>
          <w:tab w:val="right" w:leader="dot" w:pos="9016"/>
        </w:tabs>
        <w:rPr>
          <w:rFonts w:eastAsiaTheme="minorEastAsia" w:cstheme="minorBidi"/>
          <w:b/>
          <w:bCs/>
          <w:noProof/>
        </w:rPr>
      </w:pPr>
      <w:r>
        <w:rPr>
          <w:noProof/>
        </w:rPr>
        <w:t xml:space="preserve"> </w:t>
      </w:r>
    </w:p>
    <w:p w:rsidR="00A32FC8" w:rsidRDefault="00A32FC8">
      <w:pPr>
        <w:pStyle w:val="Index1"/>
        <w:tabs>
          <w:tab w:val="right" w:leader="dot" w:pos="9016"/>
        </w:tabs>
        <w:rPr>
          <w:noProof/>
        </w:rPr>
      </w:pPr>
      <w:r>
        <w:rPr>
          <w:noProof/>
        </w:rPr>
        <w:t>Madonnalilja</w:t>
      </w:r>
      <w:r>
        <w:rPr>
          <w:noProof/>
        </w:rPr>
        <w:tab/>
        <w:t>5</w:t>
      </w:r>
    </w:p>
    <w:p w:rsidR="00A32FC8" w:rsidRDefault="00A32FC8">
      <w:pPr>
        <w:pStyle w:val="Index1"/>
        <w:tabs>
          <w:tab w:val="right" w:leader="dot" w:pos="9016"/>
        </w:tabs>
        <w:rPr>
          <w:noProof/>
        </w:rPr>
      </w:pPr>
      <w:r>
        <w:rPr>
          <w:noProof/>
        </w:rPr>
        <w:t>Malört</w:t>
      </w:r>
      <w:r>
        <w:rPr>
          <w:noProof/>
        </w:rPr>
        <w:tab/>
        <w:t>18</w:t>
      </w:r>
    </w:p>
    <w:p w:rsidR="00A32FC8" w:rsidRDefault="00A32FC8">
      <w:pPr>
        <w:pStyle w:val="Index1"/>
        <w:tabs>
          <w:tab w:val="right" w:leader="dot" w:pos="9016"/>
        </w:tabs>
        <w:rPr>
          <w:noProof/>
        </w:rPr>
      </w:pPr>
      <w:r>
        <w:rPr>
          <w:noProof/>
        </w:rPr>
        <w:t>Mariatistel</w:t>
      </w:r>
      <w:r>
        <w:rPr>
          <w:noProof/>
        </w:rPr>
        <w:tab/>
        <w:t>6</w:t>
      </w:r>
    </w:p>
    <w:p w:rsidR="00A32FC8" w:rsidRDefault="00A32FC8">
      <w:pPr>
        <w:pStyle w:val="IndexHeading"/>
        <w:keepNext/>
        <w:tabs>
          <w:tab w:val="right" w:leader="dot" w:pos="9016"/>
        </w:tabs>
        <w:rPr>
          <w:rFonts w:eastAsiaTheme="minorEastAsia" w:cstheme="minorBidi"/>
          <w:b/>
          <w:bCs/>
          <w:noProof/>
        </w:rPr>
      </w:pPr>
      <w:r>
        <w:rPr>
          <w:noProof/>
        </w:rPr>
        <w:t xml:space="preserve"> </w:t>
      </w:r>
    </w:p>
    <w:p w:rsidR="00A32FC8" w:rsidRDefault="00A32FC8">
      <w:pPr>
        <w:pStyle w:val="Index1"/>
        <w:tabs>
          <w:tab w:val="right" w:leader="dot" w:pos="9016"/>
        </w:tabs>
        <w:rPr>
          <w:noProof/>
        </w:rPr>
      </w:pPr>
      <w:r>
        <w:rPr>
          <w:noProof/>
        </w:rPr>
        <w:t>Nejlikrot</w:t>
      </w:r>
      <w:r>
        <w:rPr>
          <w:noProof/>
        </w:rPr>
        <w:tab/>
        <w:t>12</w:t>
      </w:r>
    </w:p>
    <w:p w:rsidR="00A32FC8" w:rsidRDefault="00A32FC8">
      <w:pPr>
        <w:pStyle w:val="IndexHeading"/>
        <w:keepNext/>
        <w:tabs>
          <w:tab w:val="right" w:leader="dot" w:pos="9016"/>
        </w:tabs>
        <w:rPr>
          <w:rFonts w:eastAsiaTheme="minorEastAsia" w:cstheme="minorBidi"/>
          <w:b/>
          <w:bCs/>
          <w:noProof/>
        </w:rPr>
      </w:pPr>
      <w:r>
        <w:rPr>
          <w:noProof/>
        </w:rPr>
        <w:t xml:space="preserve"> </w:t>
      </w:r>
    </w:p>
    <w:p w:rsidR="00A32FC8" w:rsidRDefault="00A32FC8">
      <w:pPr>
        <w:pStyle w:val="Index1"/>
        <w:tabs>
          <w:tab w:val="right" w:leader="dot" w:pos="9016"/>
        </w:tabs>
        <w:rPr>
          <w:noProof/>
        </w:rPr>
      </w:pPr>
      <w:r>
        <w:rPr>
          <w:noProof/>
        </w:rPr>
        <w:t>Ordförklaringar</w:t>
      </w:r>
      <w:r>
        <w:rPr>
          <w:noProof/>
        </w:rPr>
        <w:tab/>
        <w:t>20</w:t>
      </w:r>
    </w:p>
    <w:p w:rsidR="00A32FC8" w:rsidRDefault="00A32FC8">
      <w:pPr>
        <w:pStyle w:val="IndexHeading"/>
        <w:keepNext/>
        <w:tabs>
          <w:tab w:val="right" w:leader="dot" w:pos="9016"/>
        </w:tabs>
        <w:rPr>
          <w:rFonts w:eastAsiaTheme="minorEastAsia" w:cstheme="minorBidi"/>
          <w:b/>
          <w:bCs/>
          <w:noProof/>
        </w:rPr>
      </w:pPr>
      <w:r>
        <w:rPr>
          <w:noProof/>
        </w:rPr>
        <w:t xml:space="preserve"> </w:t>
      </w:r>
    </w:p>
    <w:p w:rsidR="00A32FC8" w:rsidRDefault="00A32FC8">
      <w:pPr>
        <w:pStyle w:val="Index1"/>
        <w:tabs>
          <w:tab w:val="right" w:leader="dot" w:pos="9016"/>
        </w:tabs>
        <w:rPr>
          <w:noProof/>
        </w:rPr>
      </w:pPr>
      <w:r>
        <w:rPr>
          <w:noProof/>
        </w:rPr>
        <w:t>Pepparrot</w:t>
      </w:r>
      <w:r>
        <w:rPr>
          <w:noProof/>
        </w:rPr>
        <w:tab/>
        <w:t>11</w:t>
      </w:r>
    </w:p>
    <w:p w:rsidR="00A32FC8" w:rsidRDefault="00A32FC8">
      <w:pPr>
        <w:pStyle w:val="IndexHeading"/>
        <w:keepNext/>
        <w:tabs>
          <w:tab w:val="right" w:leader="dot" w:pos="9016"/>
        </w:tabs>
        <w:rPr>
          <w:rFonts w:eastAsiaTheme="minorEastAsia" w:cstheme="minorBidi"/>
          <w:b/>
          <w:bCs/>
          <w:noProof/>
        </w:rPr>
      </w:pPr>
      <w:r>
        <w:rPr>
          <w:noProof/>
        </w:rPr>
        <w:t xml:space="preserve"> </w:t>
      </w:r>
    </w:p>
    <w:p w:rsidR="00A32FC8" w:rsidRDefault="00A32FC8">
      <w:pPr>
        <w:pStyle w:val="Index1"/>
        <w:tabs>
          <w:tab w:val="right" w:leader="dot" w:pos="9016"/>
        </w:tabs>
        <w:rPr>
          <w:noProof/>
        </w:rPr>
      </w:pPr>
      <w:r>
        <w:rPr>
          <w:noProof/>
        </w:rPr>
        <w:t>Rosor</w:t>
      </w:r>
      <w:r>
        <w:rPr>
          <w:noProof/>
        </w:rPr>
        <w:tab/>
        <w:t>4</w:t>
      </w:r>
    </w:p>
    <w:p w:rsidR="00A32FC8" w:rsidRDefault="00A32FC8">
      <w:pPr>
        <w:pStyle w:val="IndexHeading"/>
        <w:keepNext/>
        <w:tabs>
          <w:tab w:val="right" w:leader="dot" w:pos="9016"/>
        </w:tabs>
        <w:rPr>
          <w:rFonts w:eastAsiaTheme="minorEastAsia" w:cstheme="minorBidi"/>
          <w:b/>
          <w:bCs/>
          <w:noProof/>
        </w:rPr>
      </w:pPr>
      <w:r>
        <w:rPr>
          <w:noProof/>
        </w:rPr>
        <w:lastRenderedPageBreak/>
        <w:t xml:space="preserve"> </w:t>
      </w:r>
    </w:p>
    <w:p w:rsidR="00A32FC8" w:rsidRDefault="00A32FC8">
      <w:pPr>
        <w:pStyle w:val="Index1"/>
        <w:tabs>
          <w:tab w:val="right" w:leader="dot" w:pos="9016"/>
        </w:tabs>
        <w:rPr>
          <w:noProof/>
        </w:rPr>
      </w:pPr>
      <w:r>
        <w:rPr>
          <w:noProof/>
        </w:rPr>
        <w:t>Skelört</w:t>
      </w:r>
      <w:r>
        <w:rPr>
          <w:noProof/>
        </w:rPr>
        <w:tab/>
        <w:t>13</w:t>
      </w:r>
    </w:p>
    <w:p w:rsidR="00A32FC8" w:rsidRDefault="00A32FC8">
      <w:pPr>
        <w:pStyle w:val="Index1"/>
        <w:tabs>
          <w:tab w:val="right" w:leader="dot" w:pos="9016"/>
        </w:tabs>
        <w:rPr>
          <w:noProof/>
        </w:rPr>
      </w:pPr>
      <w:r>
        <w:rPr>
          <w:noProof/>
        </w:rPr>
        <w:t>Småborre</w:t>
      </w:r>
      <w:r>
        <w:rPr>
          <w:noProof/>
        </w:rPr>
        <w:tab/>
        <w:t>9</w:t>
      </w:r>
    </w:p>
    <w:p w:rsidR="00A32FC8" w:rsidRDefault="00A32FC8">
      <w:pPr>
        <w:pStyle w:val="Index1"/>
        <w:tabs>
          <w:tab w:val="right" w:leader="dot" w:pos="9016"/>
        </w:tabs>
        <w:rPr>
          <w:noProof/>
        </w:rPr>
      </w:pPr>
      <w:r>
        <w:rPr>
          <w:noProof/>
        </w:rPr>
        <w:t>Snöklocka</w:t>
      </w:r>
      <w:r>
        <w:rPr>
          <w:noProof/>
        </w:rPr>
        <w:tab/>
        <w:t>18</w:t>
      </w:r>
    </w:p>
    <w:p w:rsidR="00A32FC8" w:rsidRDefault="00A32FC8">
      <w:pPr>
        <w:pStyle w:val="IndexHeading"/>
        <w:keepNext/>
        <w:tabs>
          <w:tab w:val="right" w:leader="dot" w:pos="9016"/>
        </w:tabs>
        <w:rPr>
          <w:rFonts w:eastAsiaTheme="minorEastAsia" w:cstheme="minorBidi"/>
          <w:b/>
          <w:bCs/>
          <w:noProof/>
        </w:rPr>
      </w:pPr>
      <w:r>
        <w:rPr>
          <w:noProof/>
        </w:rPr>
        <w:t xml:space="preserve"> </w:t>
      </w:r>
    </w:p>
    <w:p w:rsidR="00A32FC8" w:rsidRDefault="00A32FC8">
      <w:pPr>
        <w:pStyle w:val="Index1"/>
        <w:tabs>
          <w:tab w:val="right" w:leader="dot" w:pos="9016"/>
        </w:tabs>
        <w:rPr>
          <w:noProof/>
        </w:rPr>
      </w:pPr>
      <w:r w:rsidRPr="00D86937">
        <w:rPr>
          <w:bCs/>
          <w:noProof/>
        </w:rPr>
        <w:t>Trädgårdsnattviol</w:t>
      </w:r>
      <w:r>
        <w:rPr>
          <w:noProof/>
        </w:rPr>
        <w:tab/>
        <w:t>11</w:t>
      </w:r>
    </w:p>
    <w:p w:rsidR="00A32FC8" w:rsidRDefault="00A32FC8">
      <w:pPr>
        <w:pStyle w:val="IndexHeading"/>
        <w:keepNext/>
        <w:tabs>
          <w:tab w:val="right" w:leader="dot" w:pos="9016"/>
        </w:tabs>
        <w:rPr>
          <w:rFonts w:eastAsiaTheme="minorEastAsia" w:cstheme="minorBidi"/>
          <w:b/>
          <w:bCs/>
          <w:noProof/>
        </w:rPr>
      </w:pPr>
      <w:r>
        <w:rPr>
          <w:noProof/>
        </w:rPr>
        <w:t xml:space="preserve"> </w:t>
      </w:r>
    </w:p>
    <w:p w:rsidR="00A32FC8" w:rsidRDefault="00A32FC8">
      <w:pPr>
        <w:pStyle w:val="Index1"/>
        <w:tabs>
          <w:tab w:val="right" w:leader="dot" w:pos="9016"/>
        </w:tabs>
        <w:rPr>
          <w:noProof/>
        </w:rPr>
      </w:pPr>
      <w:r>
        <w:rPr>
          <w:noProof/>
        </w:rPr>
        <w:t>Vallört</w:t>
      </w:r>
      <w:r>
        <w:rPr>
          <w:noProof/>
        </w:rPr>
        <w:tab/>
        <w:t>11</w:t>
      </w:r>
    </w:p>
    <w:p w:rsidR="00A32FC8" w:rsidRDefault="00A32FC8">
      <w:pPr>
        <w:pStyle w:val="Index1"/>
        <w:tabs>
          <w:tab w:val="right" w:leader="dot" w:pos="9016"/>
        </w:tabs>
        <w:rPr>
          <w:noProof/>
        </w:rPr>
      </w:pPr>
      <w:r>
        <w:rPr>
          <w:noProof/>
        </w:rPr>
        <w:t>Vinruta</w:t>
      </w:r>
      <w:r>
        <w:rPr>
          <w:noProof/>
        </w:rPr>
        <w:tab/>
        <w:t>3</w:t>
      </w:r>
    </w:p>
    <w:p w:rsidR="00A32FC8" w:rsidRDefault="00A32FC8">
      <w:pPr>
        <w:pStyle w:val="Index1"/>
        <w:tabs>
          <w:tab w:val="right" w:leader="dot" w:pos="9016"/>
        </w:tabs>
        <w:rPr>
          <w:noProof/>
        </w:rPr>
      </w:pPr>
      <w:r>
        <w:rPr>
          <w:noProof/>
        </w:rPr>
        <w:t>Vinterkyndel</w:t>
      </w:r>
      <w:r>
        <w:rPr>
          <w:noProof/>
        </w:rPr>
        <w:tab/>
        <w:t>16</w:t>
      </w:r>
    </w:p>
    <w:p w:rsidR="00A32FC8" w:rsidRDefault="00A32FC8">
      <w:pPr>
        <w:pStyle w:val="IndexHeading"/>
        <w:keepNext/>
        <w:tabs>
          <w:tab w:val="right" w:leader="dot" w:pos="9016"/>
        </w:tabs>
        <w:rPr>
          <w:rFonts w:eastAsiaTheme="minorEastAsia" w:cstheme="minorBidi"/>
          <w:b/>
          <w:bCs/>
          <w:noProof/>
        </w:rPr>
      </w:pPr>
      <w:r>
        <w:rPr>
          <w:noProof/>
        </w:rPr>
        <w:t xml:space="preserve"> </w:t>
      </w:r>
    </w:p>
    <w:p w:rsidR="00A32FC8" w:rsidRDefault="00A32FC8">
      <w:pPr>
        <w:pStyle w:val="Index1"/>
        <w:tabs>
          <w:tab w:val="right" w:leader="dot" w:pos="9016"/>
        </w:tabs>
        <w:rPr>
          <w:noProof/>
        </w:rPr>
      </w:pPr>
      <w:r>
        <w:rPr>
          <w:noProof/>
        </w:rPr>
        <w:t>Åbrodd</w:t>
      </w:r>
      <w:r>
        <w:rPr>
          <w:noProof/>
        </w:rPr>
        <w:tab/>
        <w:t>17</w:t>
      </w:r>
    </w:p>
    <w:p w:rsidR="00A32FC8" w:rsidRDefault="00A32FC8">
      <w:pPr>
        <w:spacing w:after="0" w:line="240" w:lineRule="auto"/>
        <w:rPr>
          <w:noProof/>
        </w:rPr>
        <w:sectPr w:rsidR="00A32FC8" w:rsidSect="00A32FC8">
          <w:type w:val="continuous"/>
          <w:pgSz w:w="11906" w:h="16838"/>
          <w:pgMar w:top="1440" w:right="1440" w:bottom="1440" w:left="1440" w:header="708" w:footer="708" w:gutter="0"/>
          <w:cols w:space="720"/>
          <w:docGrid w:linePitch="360"/>
        </w:sectPr>
      </w:pPr>
    </w:p>
    <w:p w:rsidR="004970C1" w:rsidRDefault="004970C1">
      <w:pPr>
        <w:spacing w:after="0" w:line="240" w:lineRule="auto"/>
      </w:pPr>
      <w:r>
        <w:fldChar w:fldCharType="end"/>
      </w:r>
    </w:p>
    <w:p w:rsidR="001B3403" w:rsidRPr="008440EE" w:rsidRDefault="001B3403" w:rsidP="001B3403">
      <w:pPr>
        <w:rPr>
          <w:rFonts w:ascii="Franklin Gothic Medium Cond" w:hAnsi="Franklin Gothic Medium Cond"/>
          <w:sz w:val="44"/>
        </w:rPr>
      </w:pPr>
    </w:p>
    <w:p w:rsidR="00A431F2" w:rsidRDefault="00A431F2" w:rsidP="007F6091">
      <w:pPr>
        <w:pStyle w:val="Heading1"/>
        <w:spacing w:line="240" w:lineRule="auto"/>
      </w:pPr>
      <w:r>
        <w:t>Kryddsalvia</w:t>
      </w:r>
      <w:r w:rsidR="004A7790">
        <w:fldChar w:fldCharType="begin"/>
      </w:r>
      <w:r w:rsidR="004A7790">
        <w:instrText xml:space="preserve"> XE "</w:instrText>
      </w:r>
      <w:r w:rsidR="004A7790" w:rsidRPr="001619F0">
        <w:instrText>Kryddsalvia</w:instrText>
      </w:r>
      <w:r w:rsidR="004A7790">
        <w:instrText xml:space="preserve">" </w:instrText>
      </w:r>
      <w:r w:rsidR="004A7790">
        <w:fldChar w:fldCharType="end"/>
      </w:r>
    </w:p>
    <w:p w:rsidR="00A431F2" w:rsidRDefault="00A431F2" w:rsidP="007F6091">
      <w:pPr>
        <w:spacing w:line="240" w:lineRule="auto"/>
      </w:pPr>
      <w:r w:rsidRPr="00A431F2">
        <w:rPr>
          <w:b/>
        </w:rPr>
        <w:t>Latinskt namn</w:t>
      </w:r>
      <w:r w:rsidR="006919EF">
        <w:br/>
      </w:r>
      <w:r w:rsidRPr="00105372">
        <w:rPr>
          <w:i/>
        </w:rPr>
        <w:t>Salvia officinalis</w:t>
      </w:r>
    </w:p>
    <w:p w:rsidR="00A431F2" w:rsidRDefault="00A431F2" w:rsidP="007F6091">
      <w:pPr>
        <w:spacing w:line="240" w:lineRule="auto"/>
      </w:pPr>
      <w:r w:rsidRPr="00A431F2">
        <w:rPr>
          <w:b/>
        </w:rPr>
        <w:t>Äldre eller lokala namn</w:t>
      </w:r>
      <w:r w:rsidR="006919EF">
        <w:br/>
      </w:r>
      <w:r w:rsidR="00D55E1C">
        <w:t>L</w:t>
      </w:r>
      <w:r w:rsidR="003745FD">
        <w:t xml:space="preserve">uden salvia, </w:t>
      </w:r>
      <w:proofErr w:type="spellStart"/>
      <w:r w:rsidR="003745FD">
        <w:t>lilifagus</w:t>
      </w:r>
      <w:proofErr w:type="spellEnd"/>
      <w:r w:rsidR="003745FD">
        <w:t xml:space="preserve">, salvia </w:t>
      </w:r>
      <w:proofErr w:type="spellStart"/>
      <w:r w:rsidR="003745FD">
        <w:t>agrestius</w:t>
      </w:r>
      <w:proofErr w:type="spellEnd"/>
      <w:r w:rsidR="003745FD">
        <w:t xml:space="preserve">, i </w:t>
      </w:r>
      <w:r w:rsidR="004D10F8">
        <w:t>det</w:t>
      </w:r>
      <w:r w:rsidR="003745FD">
        <w:t xml:space="preserve"> äldre latinet betydde salvia sund.</w:t>
      </w:r>
    </w:p>
    <w:p w:rsidR="003745FD" w:rsidRDefault="003745FD" w:rsidP="007F6091">
      <w:pPr>
        <w:spacing w:line="240" w:lineRule="auto"/>
      </w:pPr>
      <w:r w:rsidRPr="00A431F2">
        <w:rPr>
          <w:b/>
        </w:rPr>
        <w:t>Användning</w:t>
      </w:r>
      <w:r w:rsidR="006919EF">
        <w:br/>
      </w:r>
      <w:r>
        <w:t>Salvian ansågs vara en användbar växt och användes redan under antiken. Den ansågs renande både för kroppen och för själen. Växten utnyttjades vid tandköttsinflammationer och ansågs stilla sår och andra typer av inflammationer. Tillsammans med vin skulle salvia hjälpa mot hosta och astma. Kunde till och med göra människan odödlig. Salvia användes även som preventivmedel</w:t>
      </w:r>
      <w:r w:rsidR="004D10F8">
        <w:t xml:space="preserve"> och kunde hjälpa den som blivit lam</w:t>
      </w:r>
      <w:r>
        <w:t>.</w:t>
      </w:r>
    </w:p>
    <w:p w:rsidR="004D10F8" w:rsidRPr="006919EF" w:rsidRDefault="004D10F8" w:rsidP="007F6091">
      <w:pPr>
        <w:spacing w:line="240" w:lineRule="auto"/>
        <w:rPr>
          <w:b/>
        </w:rPr>
      </w:pPr>
      <w:r w:rsidRPr="00A431F2">
        <w:rPr>
          <w:b/>
        </w:rPr>
        <w:t>Beredningsform</w:t>
      </w:r>
      <w:r w:rsidR="006919EF">
        <w:rPr>
          <w:b/>
        </w:rPr>
        <w:br/>
      </w:r>
      <w:r w:rsidR="0076265D">
        <w:t>Tillsammans med andra örter kunde salvia kokas i rött vin. Man kunde också torka bladen och lägga</w:t>
      </w:r>
      <w:r w:rsidR="00D55E1C">
        <w:t xml:space="preserve"> dem</w:t>
      </w:r>
      <w:r w:rsidR="0076265D">
        <w:t xml:space="preserve"> på svåra bett. Som preventivmedel skulle salvian sjudas i vatten.</w:t>
      </w:r>
    </w:p>
    <w:p w:rsidR="0076265D" w:rsidRDefault="0076265D" w:rsidP="007F6091">
      <w:pPr>
        <w:spacing w:line="240" w:lineRule="auto"/>
      </w:pPr>
      <w:r w:rsidRPr="00A431F2">
        <w:rPr>
          <w:b/>
        </w:rPr>
        <w:t>Vår växts upphov</w:t>
      </w:r>
      <w:r w:rsidR="006919EF">
        <w:br/>
      </w:r>
      <w:r w:rsidR="00D55E1C">
        <w:t>Planta från Jogestorps trädgård</w:t>
      </w:r>
    </w:p>
    <w:p w:rsidR="00CF4424" w:rsidRDefault="0076265D" w:rsidP="007F6091">
      <w:pPr>
        <w:spacing w:line="240" w:lineRule="auto"/>
      </w:pPr>
      <w:r w:rsidRPr="00A431F2">
        <w:rPr>
          <w:b/>
        </w:rPr>
        <w:t>Källor</w:t>
      </w:r>
      <w:r w:rsidR="007355A1">
        <w:rPr>
          <w:b/>
        </w:rPr>
        <w:br/>
      </w:r>
      <w:r>
        <w:t>Larsson</w:t>
      </w:r>
      <w:r w:rsidR="00B92061">
        <w:t>, I. (2010).</w:t>
      </w:r>
      <w:r w:rsidR="000A3926">
        <w:t xml:space="preserve"> </w:t>
      </w:r>
      <w:r>
        <w:t>Millefolium, rölika, näsegräs. Medeltidens växtvärld i lärd tradition</w:t>
      </w:r>
      <w:r w:rsidR="00B92061">
        <w:t>.</w:t>
      </w:r>
      <w:r>
        <w:t xml:space="preserve"> 2:a upplagan; Skogs- och lantbrukshistoriska meddelanden nr 45, Supplement till Kungl. Skogs- och Lantbruksak</w:t>
      </w:r>
      <w:r w:rsidR="00816278">
        <w:t>ademiens Tidskrift; ISBN 978-91-86573-04-</w:t>
      </w:r>
      <w:r>
        <w:t>1</w:t>
      </w:r>
      <w:r w:rsidR="003B45BF">
        <w:br/>
      </w:r>
      <w:r w:rsidR="00C811A4">
        <w:t xml:space="preserve">Lindeberg, I; Olsson, S et al (1982). Örtmedicin och växtmagi. </w:t>
      </w:r>
      <w:r w:rsidR="00395D8B">
        <w:t>Readers Digest AB</w:t>
      </w:r>
      <w:r w:rsidR="00C811A4" w:rsidRPr="00105372">
        <w:t xml:space="preserve">. </w:t>
      </w:r>
      <w:r w:rsidR="00C811A4" w:rsidRPr="006919EF">
        <w:t xml:space="preserve">Stockholm. </w:t>
      </w:r>
      <w:r w:rsidR="00C811A4" w:rsidRPr="00105372">
        <w:t>ISBN 91-7030-073-9</w:t>
      </w:r>
      <w:r w:rsidR="003B45BF" w:rsidRPr="00105372">
        <w:br/>
      </w:r>
      <w:r w:rsidR="007D5A63">
        <w:t>Åsen, P A. Norske klosterplantor. (2006). Medeltida trädgårdsväxter. Att spåra det förflutna. Seminarierapport 4. Jönköpings läns museum. Byggnadsvårdsrapport 2007:86. Nydala</w:t>
      </w:r>
      <w:r w:rsidR="003B45BF">
        <w:br/>
      </w:r>
      <w:r w:rsidR="00716EF2">
        <w:t xml:space="preserve">Trädgårdsplanen </w:t>
      </w:r>
      <w:r w:rsidR="006919EF">
        <w:t>över S</w:t>
      </w:r>
      <w:r w:rsidR="000A3926">
        <w:t>:</w:t>
      </w:r>
      <w:r w:rsidR="006919EF">
        <w:t>t Gallen</w:t>
      </w:r>
      <w:r w:rsidR="006919EF">
        <w:br/>
      </w:r>
      <w:r w:rsidR="00C811A4">
        <w:t xml:space="preserve">Harpesträng, H. Den danske </w:t>
      </w:r>
      <w:proofErr w:type="spellStart"/>
      <w:r w:rsidR="00C811A4">
        <w:t>urtebog</w:t>
      </w:r>
      <w:proofErr w:type="spellEnd"/>
      <w:r w:rsidR="00C811A4">
        <w:t>.</w:t>
      </w:r>
      <w:r w:rsidR="002A73AD">
        <w:br/>
      </w:r>
    </w:p>
    <w:p w:rsidR="00CF4424" w:rsidRDefault="00CF4424" w:rsidP="007F6091">
      <w:pPr>
        <w:pStyle w:val="Heading1"/>
        <w:spacing w:line="240" w:lineRule="auto"/>
      </w:pPr>
      <w:r>
        <w:lastRenderedPageBreak/>
        <w:t>Balsamblad</w:t>
      </w:r>
      <w:r w:rsidR="004970C1">
        <w:fldChar w:fldCharType="begin"/>
      </w:r>
      <w:r w:rsidR="004970C1">
        <w:instrText xml:space="preserve"> XE "</w:instrText>
      </w:r>
      <w:r w:rsidR="004970C1" w:rsidRPr="00C34CE1">
        <w:instrText>Balsamblad</w:instrText>
      </w:r>
      <w:r w:rsidR="004970C1">
        <w:instrText xml:space="preserve">" </w:instrText>
      </w:r>
      <w:r w:rsidR="004970C1">
        <w:fldChar w:fldCharType="end"/>
      </w:r>
    </w:p>
    <w:p w:rsidR="00CF4424" w:rsidRPr="006919EF" w:rsidRDefault="00CF4424" w:rsidP="007F6091">
      <w:pPr>
        <w:spacing w:line="240" w:lineRule="auto"/>
      </w:pPr>
      <w:r w:rsidRPr="00A431F2">
        <w:rPr>
          <w:b/>
        </w:rPr>
        <w:t>Latinskt namn</w:t>
      </w:r>
      <w:r w:rsidR="006919EF">
        <w:br/>
      </w:r>
      <w:r w:rsidRPr="006919EF">
        <w:rPr>
          <w:i/>
        </w:rPr>
        <w:t>Tanacetum balsamita</w:t>
      </w:r>
    </w:p>
    <w:p w:rsidR="00CF4424" w:rsidRDefault="00CF4424" w:rsidP="007F6091">
      <w:pPr>
        <w:spacing w:line="240" w:lineRule="auto"/>
      </w:pPr>
      <w:r w:rsidRPr="00A431F2">
        <w:rPr>
          <w:b/>
        </w:rPr>
        <w:t>Äldre eller lokala namn</w:t>
      </w:r>
      <w:r w:rsidR="006919EF">
        <w:br/>
      </w:r>
      <w:r w:rsidR="009C218C">
        <w:t>l</w:t>
      </w:r>
      <w:r w:rsidR="002A73AD">
        <w:t xml:space="preserve">uktsalvia, </w:t>
      </w:r>
      <w:r w:rsidR="009C218C">
        <w:t>svensk salvia</w:t>
      </w:r>
    </w:p>
    <w:p w:rsidR="00CF4424" w:rsidRPr="009C218C" w:rsidRDefault="00CF4424" w:rsidP="007F6091">
      <w:pPr>
        <w:spacing w:line="240" w:lineRule="auto"/>
      </w:pPr>
      <w:r w:rsidRPr="00A431F2">
        <w:rPr>
          <w:b/>
        </w:rPr>
        <w:t>Användning</w:t>
      </w:r>
      <w:r w:rsidR="006919EF">
        <w:br/>
      </w:r>
      <w:r w:rsidR="009C218C">
        <w:t>Växten användes som uppiggande ört i de så kallade kyrkbuketterna för att pigga upp kyrkobesökarna under de långa predikningarna. Växten ansågs också magstärkande och användes för att driva bort mask.</w:t>
      </w:r>
      <w:r w:rsidR="00004E65">
        <w:t xml:space="preserve"> Infördes på 1400 talet i Danmark.</w:t>
      </w:r>
    </w:p>
    <w:p w:rsidR="00CF4424" w:rsidRPr="001F3312" w:rsidRDefault="00CF4424" w:rsidP="007F6091">
      <w:pPr>
        <w:spacing w:line="240" w:lineRule="auto"/>
      </w:pPr>
      <w:r w:rsidRPr="00A431F2">
        <w:rPr>
          <w:b/>
        </w:rPr>
        <w:t>Beredningsform</w:t>
      </w:r>
      <w:r w:rsidR="006919EF">
        <w:rPr>
          <w:b/>
        </w:rPr>
        <w:br/>
      </w:r>
      <w:r w:rsidR="001F3312">
        <w:t xml:space="preserve">Bladen torkades till te och användes också färska. </w:t>
      </w:r>
    </w:p>
    <w:p w:rsidR="00CF4424" w:rsidRDefault="00CF4424" w:rsidP="007F6091">
      <w:pPr>
        <w:spacing w:line="240" w:lineRule="auto"/>
      </w:pPr>
      <w:r w:rsidRPr="00A431F2">
        <w:rPr>
          <w:b/>
        </w:rPr>
        <w:t>Vår växts upphov</w:t>
      </w:r>
      <w:r w:rsidR="006919EF">
        <w:br/>
      </w:r>
      <w:r w:rsidR="00BB11AF">
        <w:t xml:space="preserve">Dragits upp från frön från </w:t>
      </w:r>
      <w:r w:rsidR="009C218C">
        <w:t>Impecta</w:t>
      </w:r>
      <w:r w:rsidR="00BB11AF">
        <w:t>.</w:t>
      </w:r>
    </w:p>
    <w:p w:rsidR="00004E65" w:rsidRDefault="00CF4424" w:rsidP="007F6091">
      <w:pPr>
        <w:spacing w:line="240" w:lineRule="auto"/>
      </w:pPr>
      <w:r w:rsidRPr="00A431F2">
        <w:rPr>
          <w:b/>
        </w:rPr>
        <w:t>Källor</w:t>
      </w:r>
      <w:r>
        <w:t xml:space="preserve"> </w:t>
      </w:r>
      <w:r w:rsidR="006919EF">
        <w:br/>
      </w:r>
      <w:r w:rsidR="00F22607">
        <w:t>Den v</w:t>
      </w:r>
      <w:r w:rsidR="00BB11AF">
        <w:t>irtuella floran.</w:t>
      </w:r>
      <w:r w:rsidR="009C218C">
        <w:t xml:space="preserve"> </w:t>
      </w:r>
      <w:r w:rsidR="006919EF" w:rsidRPr="00E17C3E">
        <w:rPr>
          <w:sz w:val="20"/>
          <w:szCs w:val="20"/>
        </w:rPr>
        <w:t>http://linnaeus.nrm.se/flora/di/astera/tanac/tanabal.html</w:t>
      </w:r>
      <w:r w:rsidR="006919EF" w:rsidRPr="00E17C3E">
        <w:t>. 2015-02-18</w:t>
      </w:r>
      <w:r w:rsidR="006919EF">
        <w:br/>
      </w:r>
      <w:r w:rsidRPr="00105372">
        <w:rPr>
          <w:lang w:val="nb-NO"/>
        </w:rPr>
        <w:t xml:space="preserve">Åsen, P A. Norske klosterplantor. </w:t>
      </w:r>
      <w:r>
        <w:t>(2006). Medeltida trädgårdsväxter. Att spåra det förflutna. Seminarierapport 4. Jönköpings läns museum. Byggnadsvårdsrapport 2007:86. Nydala</w:t>
      </w:r>
      <w:r w:rsidR="006919EF">
        <w:br/>
      </w:r>
      <w:r>
        <w:t>Träd</w:t>
      </w:r>
      <w:r w:rsidR="006919EF">
        <w:t xml:space="preserve">gårdsplanen över </w:t>
      </w:r>
      <w:r w:rsidR="005E3236">
        <w:t>S:t Gallen</w:t>
      </w:r>
      <w:r w:rsidR="006919EF">
        <w:br/>
      </w:r>
      <w:r>
        <w:t>Harpesträng, H. Den danske urtebog.</w:t>
      </w:r>
      <w:r w:rsidRPr="00C811A4">
        <w:t xml:space="preserve"> </w:t>
      </w:r>
      <w:r w:rsidR="006919EF">
        <w:br/>
      </w:r>
      <w:r>
        <w:t>Larsson, I. (2010)</w:t>
      </w:r>
      <w:r w:rsidR="000A3926">
        <w:t>. Millefolium</w:t>
      </w:r>
      <w:r>
        <w:t>, rölika, näsegräs. Medeltidens växtvärld i lärd tradition. 2:a upplagan; Skogs- och lantbrukshistoriska meddelanden nr 45, Supplement till Kungl. Skogs- och Lantbruksakademiens Ti</w:t>
      </w:r>
      <w:r w:rsidR="00004E65">
        <w:t>dskrift; ISBN 978-91-86573-04-1</w:t>
      </w:r>
      <w:r w:rsidR="006919EF">
        <w:br/>
      </w:r>
      <w:r w:rsidR="00004E65">
        <w:t xml:space="preserve">Lange, j. </w:t>
      </w:r>
      <w:proofErr w:type="spellStart"/>
      <w:r w:rsidR="00004E65">
        <w:t>Kulturplanternes</w:t>
      </w:r>
      <w:proofErr w:type="spellEnd"/>
      <w:r w:rsidR="00004E65">
        <w:t xml:space="preserve"> </w:t>
      </w:r>
      <w:proofErr w:type="spellStart"/>
      <w:r w:rsidR="00004E65">
        <w:t>indförselshistorie</w:t>
      </w:r>
      <w:proofErr w:type="spellEnd"/>
      <w:r w:rsidR="00004E65">
        <w:t xml:space="preserve"> i Danmark. (1999). DSR </w:t>
      </w:r>
      <w:proofErr w:type="spellStart"/>
      <w:r w:rsidR="00004E65">
        <w:t>forlag</w:t>
      </w:r>
      <w:proofErr w:type="spellEnd"/>
      <w:r w:rsidR="00004E65">
        <w:t>, Fredriksberg</w:t>
      </w:r>
      <w:r w:rsidR="002A73AD">
        <w:br/>
      </w:r>
    </w:p>
    <w:p w:rsidR="004C3485" w:rsidRPr="004C3485" w:rsidRDefault="004C3485" w:rsidP="007F6091">
      <w:pPr>
        <w:pStyle w:val="Heading1"/>
        <w:spacing w:line="240" w:lineRule="auto"/>
      </w:pPr>
      <w:r w:rsidRPr="004C3485">
        <w:t>Vinruta</w:t>
      </w:r>
      <w:r w:rsidR="004970C1">
        <w:fldChar w:fldCharType="begin"/>
      </w:r>
      <w:r w:rsidR="004970C1">
        <w:instrText xml:space="preserve"> XE "</w:instrText>
      </w:r>
      <w:r w:rsidR="004970C1" w:rsidRPr="00A30838">
        <w:instrText>Vinruta</w:instrText>
      </w:r>
      <w:r w:rsidR="004970C1">
        <w:instrText xml:space="preserve">" </w:instrText>
      </w:r>
      <w:r w:rsidR="004970C1">
        <w:fldChar w:fldCharType="end"/>
      </w:r>
    </w:p>
    <w:p w:rsidR="004C3485" w:rsidRDefault="004C3485" w:rsidP="007F6091">
      <w:pPr>
        <w:spacing w:line="240" w:lineRule="auto"/>
      </w:pPr>
      <w:r w:rsidRPr="00A431F2">
        <w:rPr>
          <w:b/>
        </w:rPr>
        <w:t>Latinskt namn</w:t>
      </w:r>
      <w:r w:rsidR="006919EF">
        <w:br/>
      </w:r>
      <w:r w:rsidRPr="006919EF">
        <w:rPr>
          <w:i/>
        </w:rPr>
        <w:t>Ruta graveolens</w:t>
      </w:r>
    </w:p>
    <w:p w:rsidR="004C3485" w:rsidRDefault="004C3485" w:rsidP="007F6091">
      <w:pPr>
        <w:spacing w:line="240" w:lineRule="auto"/>
      </w:pPr>
      <w:r w:rsidRPr="00A431F2">
        <w:rPr>
          <w:b/>
        </w:rPr>
        <w:t>Äldre eller lokala namn</w:t>
      </w:r>
      <w:r w:rsidR="006919EF">
        <w:br/>
      </w:r>
      <w:r w:rsidR="000A3926">
        <w:t>Ruta</w:t>
      </w:r>
    </w:p>
    <w:p w:rsidR="004C3485" w:rsidRPr="009C218C" w:rsidRDefault="004C3485" w:rsidP="007F6091">
      <w:pPr>
        <w:spacing w:line="240" w:lineRule="auto"/>
      </w:pPr>
      <w:r w:rsidRPr="00A431F2">
        <w:rPr>
          <w:b/>
        </w:rPr>
        <w:t>Användning</w:t>
      </w:r>
      <w:r w:rsidR="006919EF">
        <w:br/>
      </w:r>
      <w:r w:rsidR="00004E65">
        <w:t>Användes som läkeväxt. Den ansågs vara verksam som anti-afrodisiakum och menstruationsfrämjande</w:t>
      </w:r>
      <w:r>
        <w:t>.</w:t>
      </w:r>
      <w:r w:rsidR="00004E65">
        <w:t xml:space="preserve"> Växten ansågs skydda mot pest och smittsamma sjukdomar. Vinruta ansågs ha magisk kraft</w:t>
      </w:r>
      <w:r w:rsidR="00B87810">
        <w:t>, stärka den visionära förmågan och göra ögonen klara</w:t>
      </w:r>
      <w:r w:rsidR="00004E65">
        <w:t>.</w:t>
      </w:r>
      <w:r w:rsidR="00B87810">
        <w:t xml:space="preserve"> Den användes också mot ormbett och tandvärk. </w:t>
      </w:r>
      <w:r w:rsidR="0071074C">
        <w:t xml:space="preserve">Roten användes i svaga doser som vinkrydda. </w:t>
      </w:r>
      <w:r w:rsidR="00004E65">
        <w:t xml:space="preserve">Växten är giftig </w:t>
      </w:r>
    </w:p>
    <w:p w:rsidR="004C3485" w:rsidRPr="001F3312" w:rsidRDefault="004C3485" w:rsidP="007F6091">
      <w:pPr>
        <w:spacing w:line="240" w:lineRule="auto"/>
      </w:pPr>
      <w:r w:rsidRPr="00A431F2">
        <w:rPr>
          <w:b/>
        </w:rPr>
        <w:t>Beredningsform</w:t>
      </w:r>
      <w:r w:rsidR="006919EF">
        <w:rPr>
          <w:b/>
        </w:rPr>
        <w:br/>
      </w:r>
      <w:r>
        <w:t xml:space="preserve">Bladen torkades till te och </w:t>
      </w:r>
      <w:r w:rsidR="00B87810">
        <w:t>luktpåsar</w:t>
      </w:r>
      <w:r>
        <w:t>.</w:t>
      </w:r>
      <w:r w:rsidR="00702B44">
        <w:t xml:space="preserve"> Utdrag på växtdelar användes till gurgling och som ögonvatten.</w:t>
      </w:r>
      <w:r>
        <w:t xml:space="preserve"> </w:t>
      </w:r>
    </w:p>
    <w:p w:rsidR="004C3485" w:rsidRDefault="004C3485" w:rsidP="007F6091">
      <w:pPr>
        <w:spacing w:line="240" w:lineRule="auto"/>
      </w:pPr>
      <w:r w:rsidRPr="00A431F2">
        <w:rPr>
          <w:b/>
        </w:rPr>
        <w:t>Vår växts upphov</w:t>
      </w:r>
      <w:r w:rsidR="006919EF">
        <w:br/>
      </w:r>
      <w:r>
        <w:t>Dragits upp från frön. Impecta</w:t>
      </w:r>
    </w:p>
    <w:p w:rsidR="002A73AD" w:rsidRDefault="004C3485" w:rsidP="007F6091">
      <w:pPr>
        <w:spacing w:line="240" w:lineRule="auto"/>
      </w:pPr>
      <w:r w:rsidRPr="00A431F2">
        <w:rPr>
          <w:b/>
        </w:rPr>
        <w:t>Källor</w:t>
      </w:r>
      <w:r w:rsidR="006919EF">
        <w:rPr>
          <w:b/>
        </w:rPr>
        <w:br/>
      </w:r>
      <w:r w:rsidR="00B87810">
        <w:t>Larsson, I. (2010).</w:t>
      </w:r>
      <w:r w:rsidR="000A3926">
        <w:t xml:space="preserve"> </w:t>
      </w:r>
      <w:r w:rsidR="00B87810">
        <w:t>Millefolium, rölika, näsegräs. Medeltidens växtvärld i lärd tradition. 2:a upplagan; Skogs- och lantbrukshistoriska meddelanden nr 45, Supplement till Kungl. Skogs- och Lantbruksakademie</w:t>
      </w:r>
      <w:r w:rsidR="000A3926">
        <w:t>ns Tidskrift; ISBN 978-91-86573-</w:t>
      </w:r>
      <w:r w:rsidR="00B87810">
        <w:t>04-1</w:t>
      </w:r>
      <w:r w:rsidR="006919EF">
        <w:br/>
      </w:r>
      <w:r w:rsidR="00B87810">
        <w:lastRenderedPageBreak/>
        <w:t xml:space="preserve">Lindeberg, I; Olsson, S et al (1982). Örtmedicin och växtmagi. </w:t>
      </w:r>
      <w:r w:rsidR="00395D8B">
        <w:t>Readers Digest AB</w:t>
      </w:r>
      <w:r w:rsidR="00B87810" w:rsidRPr="00B87810">
        <w:t xml:space="preserve">. </w:t>
      </w:r>
      <w:r w:rsidR="00B87810" w:rsidRPr="00105372">
        <w:t>Stockholm. ISBN 91-7030-073-9</w:t>
      </w:r>
      <w:r w:rsidR="006919EF">
        <w:br/>
      </w:r>
      <w:r w:rsidR="00B87810">
        <w:t>Johansson, O.(2000).</w:t>
      </w:r>
      <w:r w:rsidR="00B87810" w:rsidRPr="00B87810">
        <w:t xml:space="preserve"> </w:t>
      </w:r>
      <w:r w:rsidR="002A73AD">
        <w:t>Den medeltida örtagården.</w:t>
      </w:r>
      <w:r w:rsidR="00B87810">
        <w:t xml:space="preserve"> Kalmar läns museum</w:t>
      </w:r>
      <w:r w:rsidR="002A73AD">
        <w:br/>
      </w:r>
    </w:p>
    <w:p w:rsidR="0071074C" w:rsidRPr="0071074C" w:rsidRDefault="0071074C" w:rsidP="007F6091">
      <w:pPr>
        <w:pStyle w:val="Heading1"/>
        <w:spacing w:line="240" w:lineRule="auto"/>
      </w:pPr>
      <w:r>
        <w:t>Läkemalva</w:t>
      </w:r>
      <w:r w:rsidR="00C158CE">
        <w:fldChar w:fldCharType="begin"/>
      </w:r>
      <w:r w:rsidR="00C158CE">
        <w:instrText xml:space="preserve"> XE "</w:instrText>
      </w:r>
      <w:r w:rsidR="00C158CE" w:rsidRPr="005F4D14">
        <w:instrText>Läkemalva</w:instrText>
      </w:r>
      <w:r w:rsidR="00C158CE">
        <w:instrText xml:space="preserve">" </w:instrText>
      </w:r>
      <w:r w:rsidR="00C158CE">
        <w:fldChar w:fldCharType="end"/>
      </w:r>
    </w:p>
    <w:p w:rsidR="00AA5C7B" w:rsidRDefault="00AA5C7B" w:rsidP="007F6091">
      <w:pPr>
        <w:spacing w:line="240" w:lineRule="auto"/>
      </w:pPr>
      <w:r w:rsidRPr="00A431F2">
        <w:rPr>
          <w:b/>
        </w:rPr>
        <w:t>Latinskt namn</w:t>
      </w:r>
      <w:r>
        <w:t xml:space="preserve"> </w:t>
      </w:r>
      <w:r w:rsidR="006919EF">
        <w:br/>
      </w:r>
      <w:r w:rsidR="0071074C" w:rsidRPr="00763561">
        <w:rPr>
          <w:i/>
        </w:rPr>
        <w:t>Althaea offic</w:t>
      </w:r>
      <w:r w:rsidR="002A73AD" w:rsidRPr="00763561">
        <w:rPr>
          <w:i/>
        </w:rPr>
        <w:t>inalis</w:t>
      </w:r>
    </w:p>
    <w:p w:rsidR="00AA5C7B" w:rsidRDefault="00AA5C7B" w:rsidP="007F6091">
      <w:pPr>
        <w:spacing w:line="240" w:lineRule="auto"/>
      </w:pPr>
      <w:r w:rsidRPr="00A431F2">
        <w:rPr>
          <w:b/>
        </w:rPr>
        <w:t>Äldre eller lokala namn</w:t>
      </w:r>
      <w:r>
        <w:t xml:space="preserve"> </w:t>
      </w:r>
      <w:r w:rsidR="006919EF">
        <w:br/>
      </w:r>
      <w:proofErr w:type="spellStart"/>
      <w:r w:rsidR="0071074C">
        <w:t>Dialte</w:t>
      </w:r>
      <w:proofErr w:type="spellEnd"/>
      <w:r w:rsidR="0071074C">
        <w:t>, bismalva</w:t>
      </w:r>
    </w:p>
    <w:p w:rsidR="00AA5C7B" w:rsidRPr="009C218C" w:rsidRDefault="00AA5C7B" w:rsidP="007F6091">
      <w:pPr>
        <w:spacing w:line="240" w:lineRule="auto"/>
      </w:pPr>
      <w:r w:rsidRPr="00A431F2">
        <w:rPr>
          <w:b/>
        </w:rPr>
        <w:t>Användning</w:t>
      </w:r>
      <w:r w:rsidRPr="009C218C">
        <w:t xml:space="preserve"> </w:t>
      </w:r>
      <w:r w:rsidR="006919EF">
        <w:br/>
      </w:r>
      <w:r>
        <w:t>Användes som läkeväxt</w:t>
      </w:r>
      <w:r w:rsidR="0071074C">
        <w:t xml:space="preserve">. Växten ansågs rensa sår och användes utvärtes mot inflammationer i hud och slemhinnor. Den ansågs också dämpa hosta och användes länge i hostmediciner för att dölja besk smak. </w:t>
      </w:r>
      <w:r>
        <w:t xml:space="preserve"> </w:t>
      </w:r>
      <w:r w:rsidR="00791E0B">
        <w:t>Läkemalva är också ursprunget till marshmallows som framställdes från växtens rot.</w:t>
      </w:r>
      <w:r w:rsidR="00FB2B3D">
        <w:t xml:space="preserve"> Heter Marsh Mallow på engelska.</w:t>
      </w:r>
    </w:p>
    <w:p w:rsidR="00AA5C7B" w:rsidRPr="0071074C" w:rsidRDefault="00AA5C7B" w:rsidP="007F6091">
      <w:pPr>
        <w:spacing w:line="240" w:lineRule="auto"/>
      </w:pPr>
      <w:r w:rsidRPr="00A431F2">
        <w:rPr>
          <w:b/>
        </w:rPr>
        <w:t>Beredningsform</w:t>
      </w:r>
      <w:r>
        <w:rPr>
          <w:b/>
        </w:rPr>
        <w:t xml:space="preserve"> </w:t>
      </w:r>
      <w:r w:rsidR="006919EF">
        <w:rPr>
          <w:b/>
        </w:rPr>
        <w:br/>
      </w:r>
      <w:r w:rsidR="0071074C">
        <w:t>Den skalade roten användes huvudsakligen men också blad och blommor.</w:t>
      </w:r>
    </w:p>
    <w:p w:rsidR="00AA5C7B" w:rsidRDefault="00AA5C7B" w:rsidP="007F6091">
      <w:pPr>
        <w:spacing w:line="240" w:lineRule="auto"/>
      </w:pPr>
      <w:r w:rsidRPr="00A431F2">
        <w:rPr>
          <w:b/>
        </w:rPr>
        <w:t>Vår växts upphov</w:t>
      </w:r>
      <w:r>
        <w:t xml:space="preserve"> </w:t>
      </w:r>
      <w:r w:rsidR="006919EF">
        <w:br/>
      </w:r>
      <w:r w:rsidR="0000666B">
        <w:t xml:space="preserve">Köpt planta från </w:t>
      </w:r>
      <w:proofErr w:type="spellStart"/>
      <w:r w:rsidR="0000666B">
        <w:t>Hortus</w:t>
      </w:r>
      <w:proofErr w:type="spellEnd"/>
      <w:r w:rsidR="0000666B">
        <w:t xml:space="preserve"> </w:t>
      </w:r>
      <w:proofErr w:type="spellStart"/>
      <w:r w:rsidR="0000666B">
        <w:t>Botanicus</w:t>
      </w:r>
      <w:proofErr w:type="spellEnd"/>
      <w:r w:rsidR="0000666B">
        <w:t xml:space="preserve">, </w:t>
      </w:r>
      <w:proofErr w:type="spellStart"/>
      <w:r w:rsidR="0000666B">
        <w:t>Järstad</w:t>
      </w:r>
      <w:proofErr w:type="spellEnd"/>
      <w:r w:rsidR="00BB11AF">
        <w:t>.</w:t>
      </w:r>
    </w:p>
    <w:p w:rsidR="0071074C" w:rsidRPr="00105372" w:rsidRDefault="0071074C" w:rsidP="007F6091">
      <w:pPr>
        <w:spacing w:line="240" w:lineRule="auto"/>
      </w:pPr>
      <w:r w:rsidRPr="0071074C">
        <w:rPr>
          <w:b/>
        </w:rPr>
        <w:t>Källor</w:t>
      </w:r>
      <w:r w:rsidR="006919EF">
        <w:rPr>
          <w:b/>
        </w:rPr>
        <w:br/>
      </w:r>
      <w:r>
        <w:t>Larsson, I. (2010)</w:t>
      </w:r>
      <w:r w:rsidR="000A3926">
        <w:t>. Millefolium</w:t>
      </w:r>
      <w:r>
        <w:t>, rölika, näsegräs. Medeltidens växtvärld i lärd tradition. 2:a upplagan; Skogs- och lantbrukshistoriska meddelanden nr 45, Supplement till Kungl. Skogs- och Lantbruksak</w:t>
      </w:r>
      <w:r w:rsidR="000A3926">
        <w:t>ademiens Tidskrift; ISBN 978-91-86573-</w:t>
      </w:r>
      <w:r>
        <w:t>04-1</w:t>
      </w:r>
      <w:r w:rsidR="006919EF">
        <w:br/>
      </w:r>
      <w:r>
        <w:t xml:space="preserve">Lindeberg, I; Olsson, S et al (1982). Örtmedicin och växtmagi. </w:t>
      </w:r>
      <w:r w:rsidR="00395D8B">
        <w:t>Readers Digest AB</w:t>
      </w:r>
      <w:r w:rsidRPr="00B87810">
        <w:t xml:space="preserve">. </w:t>
      </w:r>
      <w:r w:rsidRPr="00105372">
        <w:t>Stockholm. ISBN 91-7030-073-9</w:t>
      </w:r>
      <w:r w:rsidR="006919EF">
        <w:br/>
      </w:r>
    </w:p>
    <w:p w:rsidR="00A81F52" w:rsidRDefault="00A81F52" w:rsidP="007F6091">
      <w:pPr>
        <w:pStyle w:val="Heading1"/>
        <w:spacing w:line="240" w:lineRule="auto"/>
      </w:pPr>
      <w:r>
        <w:t>Rosor</w:t>
      </w:r>
      <w:r w:rsidR="004970C1">
        <w:fldChar w:fldCharType="begin"/>
      </w:r>
      <w:r w:rsidR="004970C1">
        <w:instrText xml:space="preserve"> XE "</w:instrText>
      </w:r>
      <w:r w:rsidR="004970C1" w:rsidRPr="003B4807">
        <w:instrText>Rosor</w:instrText>
      </w:r>
      <w:r w:rsidR="004970C1">
        <w:instrText xml:space="preserve">" </w:instrText>
      </w:r>
      <w:r w:rsidR="004970C1">
        <w:fldChar w:fldCharType="end"/>
      </w:r>
    </w:p>
    <w:p w:rsidR="00A81F52" w:rsidRDefault="00A81F52" w:rsidP="007F6091">
      <w:pPr>
        <w:spacing w:line="240" w:lineRule="auto"/>
      </w:pPr>
      <w:r w:rsidRPr="00A431F2">
        <w:rPr>
          <w:b/>
        </w:rPr>
        <w:t>Latinskt namn</w:t>
      </w:r>
      <w:r w:rsidR="006919EF">
        <w:br/>
      </w:r>
      <w:r w:rsidRPr="006919EF">
        <w:rPr>
          <w:i/>
        </w:rPr>
        <w:t>Rosa gallica Officinalis</w:t>
      </w:r>
    </w:p>
    <w:p w:rsidR="00A81F52" w:rsidRDefault="00A81F52" w:rsidP="007F6091">
      <w:pPr>
        <w:spacing w:line="240" w:lineRule="auto"/>
      </w:pPr>
      <w:r w:rsidRPr="00A431F2">
        <w:rPr>
          <w:b/>
        </w:rPr>
        <w:t>Äldre eller lokala namn</w:t>
      </w:r>
      <w:r w:rsidR="006919EF">
        <w:br/>
      </w:r>
      <w:proofErr w:type="spellStart"/>
      <w:r>
        <w:t>hiuponathorn</w:t>
      </w:r>
      <w:proofErr w:type="spellEnd"/>
      <w:r>
        <w:t xml:space="preserve">, </w:t>
      </w:r>
      <w:proofErr w:type="spellStart"/>
      <w:r>
        <w:t>thorn</w:t>
      </w:r>
      <w:proofErr w:type="spellEnd"/>
      <w:r>
        <w:t xml:space="preserve">, törne, </w:t>
      </w:r>
      <w:proofErr w:type="spellStart"/>
      <w:r>
        <w:t>kungsblom</w:t>
      </w:r>
      <w:proofErr w:type="spellEnd"/>
    </w:p>
    <w:p w:rsidR="00A81F52" w:rsidRDefault="00A81F52" w:rsidP="007F6091">
      <w:pPr>
        <w:spacing w:line="240" w:lineRule="auto"/>
      </w:pPr>
      <w:r w:rsidRPr="00A431F2">
        <w:rPr>
          <w:b/>
        </w:rPr>
        <w:t>Användning</w:t>
      </w:r>
      <w:r w:rsidR="007F6091">
        <w:br/>
      </w:r>
      <w:r>
        <w:t>Rosen användes för olika typer av värk som huvudvärk</w:t>
      </w:r>
      <w:r w:rsidR="00776398">
        <w:t>, tandvärk och ögonvärk. Nyponen som är rika på c-vitaminer hindrade sjöbjugg och vårtrötthet. Från apotekarrosen utvanns rosenvatten som utnyttjades som parfym ögonvatten och liniment.</w:t>
      </w:r>
    </w:p>
    <w:p w:rsidR="00A81F52" w:rsidRDefault="00A81F52" w:rsidP="007F6091">
      <w:pPr>
        <w:spacing w:line="240" w:lineRule="auto"/>
      </w:pPr>
      <w:r w:rsidRPr="00A431F2">
        <w:rPr>
          <w:b/>
        </w:rPr>
        <w:t>Beredningsform</w:t>
      </w:r>
      <w:r w:rsidR="007F6091">
        <w:br/>
      </w:r>
      <w:r w:rsidR="00776398">
        <w:t>Blommorna bands i ett tygstycke och sjöds. De lades sedan på ögonen. Barken användes mot tandvärk. Nyponen torkades</w:t>
      </w:r>
    </w:p>
    <w:p w:rsidR="00A81F52" w:rsidRDefault="00A81F52" w:rsidP="007F6091">
      <w:pPr>
        <w:spacing w:line="240" w:lineRule="auto"/>
      </w:pPr>
      <w:r w:rsidRPr="00A431F2">
        <w:rPr>
          <w:b/>
        </w:rPr>
        <w:t>Vår växts upphov</w:t>
      </w:r>
      <w:r w:rsidR="007F6091">
        <w:br/>
      </w:r>
      <w:r>
        <w:t>Köpt planta från Blomstertorget.</w:t>
      </w:r>
    </w:p>
    <w:p w:rsidR="00776398" w:rsidRPr="00105372" w:rsidRDefault="00A81F52" w:rsidP="007F6091">
      <w:pPr>
        <w:spacing w:line="240" w:lineRule="auto"/>
      </w:pPr>
      <w:r w:rsidRPr="00A431F2">
        <w:rPr>
          <w:b/>
        </w:rPr>
        <w:t>Källor</w:t>
      </w:r>
      <w:r w:rsidR="007F6091">
        <w:br/>
      </w:r>
      <w:r w:rsidR="00776398">
        <w:t>Larsson, I. (2010)</w:t>
      </w:r>
      <w:r w:rsidR="000A3926">
        <w:t>. Millefolium</w:t>
      </w:r>
      <w:r w:rsidR="00776398">
        <w:t xml:space="preserve">, rölika, näsegräs. Medeltidens växtvärld i lärd tradition. 2:a upplagan; </w:t>
      </w:r>
      <w:r w:rsidR="00776398">
        <w:lastRenderedPageBreak/>
        <w:t>Skogs- och lantbrukshistoriska meddelanden nr 45, Supplement till Kungl. Skogs- och Lantbruksakademiens Tidskrift; ISBN 978-91-86573-04-1</w:t>
      </w:r>
      <w:r w:rsidR="007F6091">
        <w:br/>
      </w:r>
      <w:r w:rsidR="00776398">
        <w:t xml:space="preserve">Lindeberg, I; Olsson, S et al (1982). Örtmedicin och växtmagi. </w:t>
      </w:r>
      <w:r w:rsidR="00395D8B">
        <w:t>Readers Digest AB</w:t>
      </w:r>
      <w:r w:rsidR="00776398" w:rsidRPr="00B87810">
        <w:t xml:space="preserve">. </w:t>
      </w:r>
      <w:r w:rsidR="00776398" w:rsidRPr="00105372">
        <w:t>Stockholm. ISBN 91-7030-073-9</w:t>
      </w:r>
      <w:r w:rsidR="007F6091">
        <w:br/>
      </w:r>
    </w:p>
    <w:p w:rsidR="00776398" w:rsidRDefault="00776398" w:rsidP="007F6091">
      <w:pPr>
        <w:pStyle w:val="Heading1"/>
        <w:spacing w:line="240" w:lineRule="auto"/>
      </w:pPr>
      <w:r>
        <w:t>Madonnalilja</w:t>
      </w:r>
      <w:r w:rsidR="004970C1">
        <w:fldChar w:fldCharType="begin"/>
      </w:r>
      <w:r w:rsidR="004970C1">
        <w:instrText xml:space="preserve"> XE "</w:instrText>
      </w:r>
      <w:r w:rsidR="004970C1" w:rsidRPr="00902AB0">
        <w:instrText>Madonnalilja</w:instrText>
      </w:r>
      <w:r w:rsidR="004970C1">
        <w:instrText xml:space="preserve">" </w:instrText>
      </w:r>
      <w:r w:rsidR="004970C1">
        <w:fldChar w:fldCharType="end"/>
      </w:r>
    </w:p>
    <w:p w:rsidR="00776398" w:rsidRDefault="00776398" w:rsidP="007F6091">
      <w:pPr>
        <w:spacing w:line="240" w:lineRule="auto"/>
      </w:pPr>
      <w:r w:rsidRPr="00A431F2">
        <w:rPr>
          <w:b/>
        </w:rPr>
        <w:t>Latinskt namn</w:t>
      </w:r>
      <w:r w:rsidR="007F6091">
        <w:br/>
      </w:r>
      <w:r w:rsidRPr="007F6091">
        <w:rPr>
          <w:i/>
        </w:rPr>
        <w:t>Lilium candidum</w:t>
      </w:r>
      <w:r>
        <w:t xml:space="preserve">, äldre namn </w:t>
      </w:r>
      <w:proofErr w:type="spellStart"/>
      <w:r w:rsidRPr="007F6091">
        <w:rPr>
          <w:i/>
        </w:rPr>
        <w:t>lilium</w:t>
      </w:r>
      <w:proofErr w:type="spellEnd"/>
      <w:r w:rsidRPr="007F6091">
        <w:rPr>
          <w:i/>
        </w:rPr>
        <w:t xml:space="preserve"> alba</w:t>
      </w:r>
    </w:p>
    <w:p w:rsidR="00776398" w:rsidRDefault="00776398" w:rsidP="007F6091">
      <w:pPr>
        <w:spacing w:line="240" w:lineRule="auto"/>
      </w:pPr>
      <w:r w:rsidRPr="00A431F2">
        <w:rPr>
          <w:b/>
        </w:rPr>
        <w:t>Äldre eller lokala namn</w:t>
      </w:r>
      <w:r w:rsidR="007F6091">
        <w:br/>
      </w:r>
      <w:proofErr w:type="spellStart"/>
      <w:r>
        <w:t>lilia</w:t>
      </w:r>
      <w:proofErr w:type="spellEnd"/>
      <w:r>
        <w:t xml:space="preserve">, </w:t>
      </w:r>
      <w:proofErr w:type="spellStart"/>
      <w:r>
        <w:t>liljutre</w:t>
      </w:r>
      <w:proofErr w:type="spellEnd"/>
    </w:p>
    <w:p w:rsidR="00776398" w:rsidRDefault="00776398" w:rsidP="007F6091">
      <w:pPr>
        <w:spacing w:line="240" w:lineRule="auto"/>
      </w:pPr>
      <w:r w:rsidRPr="00A431F2">
        <w:rPr>
          <w:b/>
        </w:rPr>
        <w:t>Användning</w:t>
      </w:r>
      <w:r w:rsidR="007F6091">
        <w:br/>
      </w:r>
      <w:r>
        <w:t>Madonnaliljan användes mot ögonsjukdomar.</w:t>
      </w:r>
      <w:r w:rsidR="00B7151C">
        <w:t xml:space="preserve"> Den hjälpte också mot ohyra. </w:t>
      </w:r>
    </w:p>
    <w:p w:rsidR="00776398" w:rsidRDefault="00776398" w:rsidP="007F6091">
      <w:pPr>
        <w:spacing w:line="240" w:lineRule="auto"/>
      </w:pPr>
      <w:r w:rsidRPr="00A431F2">
        <w:rPr>
          <w:b/>
        </w:rPr>
        <w:t>Beredningsform</w:t>
      </w:r>
      <w:r w:rsidR="007F6091">
        <w:br/>
      </w:r>
      <w:r w:rsidR="00B7151C">
        <w:t>Roten torkades och stöttes</w:t>
      </w:r>
    </w:p>
    <w:p w:rsidR="00776398" w:rsidRDefault="00776398" w:rsidP="007F6091">
      <w:pPr>
        <w:spacing w:line="240" w:lineRule="auto"/>
      </w:pPr>
      <w:r w:rsidRPr="00A431F2">
        <w:rPr>
          <w:b/>
        </w:rPr>
        <w:t>Vår växts upphov</w:t>
      </w:r>
      <w:r w:rsidR="007F6091">
        <w:br/>
      </w:r>
      <w:r w:rsidR="00B7151C">
        <w:t>Köpt knölar från Odla</w:t>
      </w:r>
    </w:p>
    <w:p w:rsidR="00776398" w:rsidRDefault="00776398" w:rsidP="007F6091">
      <w:pPr>
        <w:spacing w:line="240" w:lineRule="auto"/>
      </w:pPr>
      <w:r w:rsidRPr="00A431F2">
        <w:rPr>
          <w:b/>
        </w:rPr>
        <w:t>Källor</w:t>
      </w:r>
      <w:r w:rsidR="007F6091">
        <w:br/>
      </w:r>
      <w:r w:rsidR="00B7151C">
        <w:t>Larsson, I. (2010)</w:t>
      </w:r>
      <w:r w:rsidR="000A3926">
        <w:t>. Millefolium</w:t>
      </w:r>
      <w:r w:rsidR="00B7151C">
        <w:t>, rölika, näsegräs. Medeltidens växtvärld i lärd tradition. 2:a upplagan; Skogs- och lantbrukshistoriska meddelanden nr 45, Supplement till Kungl. Skogs- och Lantbruksakademiens Tidskrift; ISBN 978-91-86573-04-1</w:t>
      </w:r>
      <w:r w:rsidR="007F6091">
        <w:br/>
      </w:r>
    </w:p>
    <w:p w:rsidR="000E7B6E" w:rsidRDefault="000E7B6E" w:rsidP="007F6091">
      <w:pPr>
        <w:pStyle w:val="Heading1"/>
        <w:spacing w:line="240" w:lineRule="auto"/>
      </w:pPr>
      <w:r>
        <w:t>Akleja</w:t>
      </w:r>
      <w:r w:rsidR="004970C1">
        <w:fldChar w:fldCharType="begin"/>
      </w:r>
      <w:r w:rsidR="004970C1">
        <w:instrText xml:space="preserve"> XE "</w:instrText>
      </w:r>
      <w:r w:rsidR="004970C1" w:rsidRPr="00565170">
        <w:instrText>Akleja</w:instrText>
      </w:r>
      <w:r w:rsidR="004970C1">
        <w:instrText xml:space="preserve">" </w:instrText>
      </w:r>
      <w:r w:rsidR="004970C1">
        <w:fldChar w:fldCharType="end"/>
      </w:r>
    </w:p>
    <w:p w:rsidR="000E7B6E" w:rsidRDefault="000E7B6E" w:rsidP="007F6091">
      <w:pPr>
        <w:spacing w:line="240" w:lineRule="auto"/>
      </w:pPr>
      <w:r w:rsidRPr="00A431F2">
        <w:rPr>
          <w:b/>
        </w:rPr>
        <w:t>Latinskt namn</w:t>
      </w:r>
      <w:r w:rsidR="007F6091">
        <w:br/>
      </w:r>
      <w:proofErr w:type="spellStart"/>
      <w:r w:rsidRPr="007F6091">
        <w:rPr>
          <w:i/>
        </w:rPr>
        <w:t>Aquilega</w:t>
      </w:r>
      <w:proofErr w:type="spellEnd"/>
      <w:r w:rsidRPr="007F6091">
        <w:rPr>
          <w:i/>
        </w:rPr>
        <w:t xml:space="preserve"> </w:t>
      </w:r>
      <w:proofErr w:type="spellStart"/>
      <w:r w:rsidRPr="007F6091">
        <w:rPr>
          <w:i/>
        </w:rPr>
        <w:t>vulgaris</w:t>
      </w:r>
      <w:proofErr w:type="spellEnd"/>
    </w:p>
    <w:p w:rsidR="000E7B6E" w:rsidRDefault="000E7B6E" w:rsidP="007F6091">
      <w:pPr>
        <w:spacing w:line="240" w:lineRule="auto"/>
      </w:pPr>
      <w:r w:rsidRPr="00A431F2">
        <w:rPr>
          <w:b/>
        </w:rPr>
        <w:t>Äldre eller lokala namn</w:t>
      </w:r>
      <w:r w:rsidR="007F6091">
        <w:br/>
      </w:r>
      <w:proofErr w:type="spellStart"/>
      <w:r>
        <w:t>aquilega</w:t>
      </w:r>
      <w:proofErr w:type="spellEnd"/>
    </w:p>
    <w:p w:rsidR="000E7B6E" w:rsidRDefault="000E7B6E" w:rsidP="007F6091">
      <w:pPr>
        <w:spacing w:line="240" w:lineRule="auto"/>
      </w:pPr>
      <w:r w:rsidRPr="00A431F2">
        <w:rPr>
          <w:b/>
        </w:rPr>
        <w:t>Användning</w:t>
      </w:r>
      <w:r w:rsidR="007F6091">
        <w:br/>
      </w:r>
      <w:r>
        <w:t>Frön från aklejan användes som dryck till kvinnor efter barnsbörd. Man ansåg också kunna bota skorv i hårbotten i hårbotten med akleja. Aklejafrön användes också mot mässlingen och koppor</w:t>
      </w:r>
    </w:p>
    <w:p w:rsidR="000E7B6E" w:rsidRDefault="000E7B6E" w:rsidP="007F6091">
      <w:pPr>
        <w:spacing w:line="240" w:lineRule="auto"/>
      </w:pPr>
      <w:r w:rsidRPr="00A431F2">
        <w:rPr>
          <w:b/>
        </w:rPr>
        <w:t>Beredningsform</w:t>
      </w:r>
      <w:r w:rsidR="007F6091">
        <w:br/>
      </w:r>
      <w:r w:rsidR="00AF40D6">
        <w:t>Frön torkades. Blad och blommor användes utvärtes mot löss. Växten kan vara giftig och användes därför i låga doser.</w:t>
      </w:r>
    </w:p>
    <w:p w:rsidR="000E7B6E" w:rsidRDefault="000E7B6E" w:rsidP="007F6091">
      <w:pPr>
        <w:spacing w:line="240" w:lineRule="auto"/>
      </w:pPr>
      <w:r w:rsidRPr="00A431F2">
        <w:rPr>
          <w:b/>
        </w:rPr>
        <w:t>Vår växts upphov</w:t>
      </w:r>
      <w:r w:rsidR="007F6091">
        <w:br/>
      </w:r>
      <w:r w:rsidR="001C18BF">
        <w:t xml:space="preserve">Dragits upp från frön </w:t>
      </w:r>
      <w:r w:rsidR="00AF40D6">
        <w:t>från parken i Ulfåsa.</w:t>
      </w:r>
    </w:p>
    <w:p w:rsidR="00AF40D6" w:rsidRDefault="000E7B6E" w:rsidP="007F6091">
      <w:pPr>
        <w:spacing w:line="240" w:lineRule="auto"/>
      </w:pPr>
      <w:r w:rsidRPr="00A431F2">
        <w:rPr>
          <w:b/>
        </w:rPr>
        <w:t>Källor</w:t>
      </w:r>
      <w:r w:rsidR="007F6091">
        <w:br/>
      </w:r>
      <w:r>
        <w:t>Larsson, I. (2010)</w:t>
      </w:r>
      <w:r w:rsidR="000A3926">
        <w:t>. Millefolium</w:t>
      </w:r>
      <w:r>
        <w:t>, rölika, näsegräs. Medeltidens växtvärld i lärd tradition. 2:a upplagan; Skogs- och lantbrukshistoriska meddelanden nr 45, Supplement till Kungl. Skogs- och Lantbruksakademiens Tidskrift; ISBN 978-91-86573-04-1</w:t>
      </w:r>
      <w:r w:rsidR="007F6091">
        <w:br/>
      </w:r>
      <w:r w:rsidR="00AF40D6">
        <w:t xml:space="preserve">Lindeberg, I; Olsson, S et al (1982). Örtmedicin och växtmagi. </w:t>
      </w:r>
      <w:r w:rsidR="00395D8B">
        <w:t>Readers Digest AB</w:t>
      </w:r>
      <w:r w:rsidR="00AF40D6" w:rsidRPr="00B87810">
        <w:t xml:space="preserve">. </w:t>
      </w:r>
      <w:r w:rsidR="00AF40D6" w:rsidRPr="00105372">
        <w:t>Stockholm. ISBN 91-7030-073-9</w:t>
      </w:r>
      <w:r w:rsidR="007F6091">
        <w:br/>
      </w:r>
    </w:p>
    <w:p w:rsidR="003548C0" w:rsidRPr="003548C0" w:rsidRDefault="003548C0" w:rsidP="007F6091">
      <w:pPr>
        <w:pStyle w:val="Heading1"/>
        <w:spacing w:line="240" w:lineRule="auto"/>
      </w:pPr>
      <w:r w:rsidRPr="00097B67">
        <w:lastRenderedPageBreak/>
        <w:t>Mariatistel</w:t>
      </w:r>
      <w:r w:rsidR="004970C1">
        <w:fldChar w:fldCharType="begin"/>
      </w:r>
      <w:r w:rsidR="004970C1">
        <w:instrText xml:space="preserve"> XE "</w:instrText>
      </w:r>
      <w:r w:rsidR="004970C1" w:rsidRPr="009A2213">
        <w:instrText>Mariatistel</w:instrText>
      </w:r>
      <w:r w:rsidR="004970C1">
        <w:instrText xml:space="preserve">" </w:instrText>
      </w:r>
      <w:r w:rsidR="004970C1">
        <w:fldChar w:fldCharType="end"/>
      </w:r>
    </w:p>
    <w:p w:rsidR="003548C0" w:rsidRDefault="003548C0" w:rsidP="007F6091">
      <w:pPr>
        <w:spacing w:line="240" w:lineRule="auto"/>
      </w:pPr>
      <w:r w:rsidRPr="00A431F2">
        <w:rPr>
          <w:b/>
        </w:rPr>
        <w:t>Latinskt namn</w:t>
      </w:r>
      <w:r w:rsidR="00BB11AF">
        <w:rPr>
          <w:i/>
        </w:rPr>
        <w:br/>
      </w:r>
      <w:proofErr w:type="spellStart"/>
      <w:r w:rsidRPr="00097B67">
        <w:rPr>
          <w:i/>
        </w:rPr>
        <w:t>Sillybum</w:t>
      </w:r>
      <w:proofErr w:type="spellEnd"/>
      <w:r w:rsidRPr="00097B67">
        <w:rPr>
          <w:i/>
        </w:rPr>
        <w:t xml:space="preserve"> marianum</w:t>
      </w:r>
    </w:p>
    <w:p w:rsidR="003548C0" w:rsidRDefault="003548C0" w:rsidP="007F6091">
      <w:pPr>
        <w:spacing w:line="240" w:lineRule="auto"/>
      </w:pPr>
      <w:r w:rsidRPr="00A431F2">
        <w:rPr>
          <w:b/>
        </w:rPr>
        <w:t>Äldre eller lokala namn</w:t>
      </w:r>
      <w:r w:rsidR="007F6091">
        <w:br/>
      </w:r>
      <w:r w:rsidR="002A73AD">
        <w:t>Vild kronärtskocka</w:t>
      </w:r>
    </w:p>
    <w:p w:rsidR="003548C0" w:rsidRDefault="003548C0" w:rsidP="007F6091">
      <w:pPr>
        <w:spacing w:line="240" w:lineRule="auto"/>
      </w:pPr>
      <w:r w:rsidRPr="00A431F2">
        <w:rPr>
          <w:b/>
        </w:rPr>
        <w:t>Användning</w:t>
      </w:r>
      <w:r w:rsidR="007F6091">
        <w:rPr>
          <w:b/>
        </w:rPr>
        <w:br/>
      </w:r>
      <w:r>
        <w:t>Mariatisteln användes bland annat som kräkmedel. Den ansågs verksam mot håll samt mjält- och leverbesvär. Växten har ansetts lindra och bota hjärt- och cirkulationsbesvär.</w:t>
      </w:r>
    </w:p>
    <w:p w:rsidR="003548C0" w:rsidRDefault="003548C0" w:rsidP="007F6091">
      <w:pPr>
        <w:spacing w:line="240" w:lineRule="auto"/>
      </w:pPr>
      <w:r w:rsidRPr="00A431F2">
        <w:rPr>
          <w:b/>
        </w:rPr>
        <w:t>Beredningsform</w:t>
      </w:r>
      <w:r w:rsidR="007F6091">
        <w:br/>
      </w:r>
      <w:r>
        <w:t>Bladen har använts färska. De taggiga frukterna har också använts.</w:t>
      </w:r>
    </w:p>
    <w:p w:rsidR="003548C0" w:rsidRDefault="003548C0" w:rsidP="007F6091">
      <w:pPr>
        <w:spacing w:line="240" w:lineRule="auto"/>
      </w:pPr>
      <w:r w:rsidRPr="00A431F2">
        <w:rPr>
          <w:b/>
        </w:rPr>
        <w:t>Vår växts upphov</w:t>
      </w:r>
      <w:r w:rsidR="007F6091">
        <w:br/>
      </w:r>
      <w:r>
        <w:t xml:space="preserve">Dragits upp från frön från Impecta. Plantan är tvåårig och självsår sig lätt. Vi </w:t>
      </w:r>
      <w:r w:rsidR="007F6091">
        <w:t>har återplanterat småplantorna.</w:t>
      </w:r>
    </w:p>
    <w:p w:rsidR="003548C0" w:rsidRDefault="003548C0" w:rsidP="007F6091">
      <w:pPr>
        <w:spacing w:line="240" w:lineRule="auto"/>
      </w:pPr>
      <w:r w:rsidRPr="00A431F2">
        <w:rPr>
          <w:b/>
        </w:rPr>
        <w:t>Källor</w:t>
      </w:r>
      <w:r w:rsidR="007F6091">
        <w:br/>
      </w:r>
      <w:r>
        <w:t xml:space="preserve">Lindeberg, I; Olsson, S et al (1982). Örtmedicin och växtmagi. </w:t>
      </w:r>
      <w:r w:rsidR="00395D8B">
        <w:t>Readers Digest AB</w:t>
      </w:r>
      <w:r w:rsidRPr="00B87810">
        <w:t xml:space="preserve">. </w:t>
      </w:r>
      <w:r w:rsidRPr="00105372">
        <w:t>Stockholm. ISBN 91-7030-073-9</w:t>
      </w:r>
      <w:r w:rsidR="007F6091">
        <w:br/>
      </w:r>
    </w:p>
    <w:p w:rsidR="00097B67" w:rsidRDefault="00097B67" w:rsidP="007F6091">
      <w:pPr>
        <w:pStyle w:val="Heading1"/>
        <w:spacing w:line="240" w:lineRule="auto"/>
      </w:pPr>
      <w:r>
        <w:t>Cikoria</w:t>
      </w:r>
      <w:r w:rsidR="004970C1">
        <w:fldChar w:fldCharType="begin"/>
      </w:r>
      <w:r w:rsidR="004970C1">
        <w:instrText xml:space="preserve"> XE "</w:instrText>
      </w:r>
      <w:r w:rsidR="004970C1" w:rsidRPr="00C75E75">
        <w:instrText>Cikoria</w:instrText>
      </w:r>
      <w:r w:rsidR="004970C1">
        <w:instrText xml:space="preserve">" </w:instrText>
      </w:r>
      <w:r w:rsidR="004970C1">
        <w:fldChar w:fldCharType="end"/>
      </w:r>
    </w:p>
    <w:p w:rsidR="00097B67" w:rsidRDefault="00097B67" w:rsidP="007F6091">
      <w:pPr>
        <w:spacing w:line="240" w:lineRule="auto"/>
      </w:pPr>
      <w:r w:rsidRPr="00097B67">
        <w:rPr>
          <w:b/>
        </w:rPr>
        <w:t>Latinskt namn:</w:t>
      </w:r>
      <w:r>
        <w:t xml:space="preserve"> </w:t>
      </w:r>
      <w:r w:rsidR="007F6091">
        <w:br/>
      </w:r>
      <w:r w:rsidRPr="00097B67">
        <w:rPr>
          <w:i/>
        </w:rPr>
        <w:t>Cichorium intybus</w:t>
      </w:r>
    </w:p>
    <w:p w:rsidR="00097B67" w:rsidRDefault="00097B67" w:rsidP="007F6091">
      <w:pPr>
        <w:spacing w:line="240" w:lineRule="auto"/>
      </w:pPr>
      <w:r w:rsidRPr="00097B67">
        <w:rPr>
          <w:b/>
        </w:rPr>
        <w:t>Äldre eller lokala namn</w:t>
      </w:r>
      <w:r w:rsidR="007F6091">
        <w:br/>
      </w:r>
      <w:r w:rsidR="008112BE">
        <w:t xml:space="preserve">vägvårda, </w:t>
      </w:r>
      <w:proofErr w:type="spellStart"/>
      <w:r>
        <w:t>b</w:t>
      </w:r>
      <w:r w:rsidR="002A73AD">
        <w:t>låbinkegräs</w:t>
      </w:r>
      <w:proofErr w:type="spellEnd"/>
      <w:r w:rsidR="002A73AD">
        <w:t>, blåblinka, järnört</w:t>
      </w:r>
    </w:p>
    <w:p w:rsidR="00097B67" w:rsidRDefault="007F6091" w:rsidP="007F6091">
      <w:pPr>
        <w:spacing w:line="240" w:lineRule="auto"/>
      </w:pPr>
      <w:r>
        <w:rPr>
          <w:b/>
        </w:rPr>
        <w:t>Användning</w:t>
      </w:r>
      <w:r>
        <w:rPr>
          <w:b/>
        </w:rPr>
        <w:br/>
      </w:r>
      <w:r w:rsidR="00097B67">
        <w:t>Växten var i gamla tider känd som kärleksört och lyckobringare. Användes som medel mot olika magåkommor. Det ansågs nyttigt mot svag syn att droppa växtsaften i ögonen. Under medeltiden användes den mot leverlidande och ända in på 1800-talet mot kronisk förstoppning. Roten är mycket trådrik och användes som dekokt vid hetsiga sjukdomar. Den användes som kaffesurrogat under de två världskrigen.</w:t>
      </w:r>
      <w:r w:rsidR="00097B67">
        <w:br/>
        <w:t xml:space="preserve">Örten är verksam som lindrigt lösande medel. Bladen används som sallad. </w:t>
      </w:r>
      <w:r w:rsidR="00097B67">
        <w:br/>
        <w:t xml:space="preserve">Blad och blommor innehåller en bitterämnesglykosid </w:t>
      </w:r>
      <w:proofErr w:type="spellStart"/>
      <w:r w:rsidR="00097B67">
        <w:t>cichoriin</w:t>
      </w:r>
      <w:proofErr w:type="spellEnd"/>
      <w:r w:rsidR="00097B67">
        <w:t xml:space="preserve">, </w:t>
      </w:r>
      <w:proofErr w:type="spellStart"/>
      <w:r w:rsidR="00097B67">
        <w:t>cholin</w:t>
      </w:r>
      <w:proofErr w:type="spellEnd"/>
      <w:r w:rsidR="00097B67">
        <w:t xml:space="preserve">, fruktos och andra kolhydrater. Bladen har en besk smak som kan mildras genom att man sätter en hink över plantan eller genom </w:t>
      </w:r>
      <w:proofErr w:type="spellStart"/>
      <w:r w:rsidR="00097B67">
        <w:t>blanchering</w:t>
      </w:r>
      <w:proofErr w:type="spellEnd"/>
      <w:r w:rsidR="00097B67">
        <w:t>. Bladen innehåller vitamin</w:t>
      </w:r>
      <w:r w:rsidR="002A73AD">
        <w:t xml:space="preserve"> C, K, P samt </w:t>
      </w:r>
      <w:proofErr w:type="spellStart"/>
      <w:r w:rsidR="002A73AD">
        <w:t>dikaffeylvinsyra</w:t>
      </w:r>
      <w:proofErr w:type="spellEnd"/>
      <w:r w:rsidR="002A73AD">
        <w:t xml:space="preserve">. </w:t>
      </w:r>
      <w:r w:rsidR="00097B67">
        <w:t xml:space="preserve">Växten innehåller även </w:t>
      </w:r>
      <w:proofErr w:type="spellStart"/>
      <w:r w:rsidR="00097B67">
        <w:t>inulin</w:t>
      </w:r>
      <w:proofErr w:type="spellEnd"/>
      <w:r w:rsidR="00097B67">
        <w:t xml:space="preserve"> (rot), fett, proteiner samt bitterämnena </w:t>
      </w:r>
      <w:proofErr w:type="spellStart"/>
      <w:r w:rsidR="00097B67">
        <w:t>lactucin</w:t>
      </w:r>
      <w:proofErr w:type="spellEnd"/>
      <w:r w:rsidR="00097B67">
        <w:t xml:space="preserve"> och </w:t>
      </w:r>
      <w:proofErr w:type="spellStart"/>
      <w:r w:rsidR="00097B67">
        <w:t>lactucopicirin</w:t>
      </w:r>
      <w:proofErr w:type="spellEnd"/>
      <w:r w:rsidR="00097B67">
        <w:t>. Bitterämnena stimulerar aptiten samt matsmältningen och har en hostdämpande men även lugnande effekt.</w:t>
      </w:r>
      <w:r w:rsidR="00097B67">
        <w:br/>
        <w:t xml:space="preserve">Blomfärgämnet är ett </w:t>
      </w:r>
      <w:proofErr w:type="spellStart"/>
      <w:r w:rsidR="00097B67">
        <w:t>cyanidinderivat</w:t>
      </w:r>
      <w:proofErr w:type="spellEnd"/>
      <w:r w:rsidR="00097B67">
        <w:t xml:space="preserve">. Roten innehåller </w:t>
      </w:r>
      <w:proofErr w:type="spellStart"/>
      <w:r w:rsidR="00097B67">
        <w:t>inulin</w:t>
      </w:r>
      <w:proofErr w:type="spellEnd"/>
      <w:r w:rsidR="00097B67">
        <w:t xml:space="preserve"> (en polysackarid), ett bitterämne, en sockerart, pektin, </w:t>
      </w:r>
      <w:proofErr w:type="spellStart"/>
      <w:r w:rsidR="00097B67">
        <w:t>cholin</w:t>
      </w:r>
      <w:proofErr w:type="spellEnd"/>
      <w:r w:rsidR="00097B67">
        <w:t xml:space="preserve"> samt fett. </w:t>
      </w:r>
      <w:r w:rsidR="00097B67">
        <w:br/>
        <w:t>Infusion av växten användes som renande och sårläkande.</w:t>
      </w:r>
      <w:r w:rsidR="00097B67">
        <w:br/>
        <w:t>Roten är verksam mot gikt och gulsot.</w:t>
      </w:r>
      <w:r w:rsidR="00097B67">
        <w:br/>
        <w:t>Blomma och knopp: Blommorna kan användas i sallad och knopparna kan syltas.</w:t>
      </w:r>
      <w:r w:rsidR="001C18BF">
        <w:br/>
      </w:r>
      <w:r w:rsidR="00097B67">
        <w:t xml:space="preserve">Rot: Kan kokas och användas som rotgrönsak. Bäst är de unga rötterna. Skörda rötterna första året innan blomning. Färsk rot innehåller upp till 12-15% </w:t>
      </w:r>
      <w:proofErr w:type="spellStart"/>
      <w:r w:rsidR="00097B67">
        <w:t>inulit</w:t>
      </w:r>
      <w:proofErr w:type="spellEnd"/>
      <w:r w:rsidR="00097B67">
        <w:t xml:space="preserve">, en </w:t>
      </w:r>
      <w:proofErr w:type="spellStart"/>
      <w:r w:rsidR="00097B67">
        <w:t>polysackarin</w:t>
      </w:r>
      <w:proofErr w:type="spellEnd"/>
      <w:r w:rsidR="00097B67">
        <w:t>, som enbart omvandlas till fruktsocker, vilket gör den till en utmärkt ingrediens för diabetiker.</w:t>
      </w:r>
      <w:r w:rsidR="00097B67">
        <w:br/>
        <w:t xml:space="preserve">Medicin: Cikoria är lätt laxerande och kan användas vid förstoppning, aptitlöshet och anemi. Den stimulerar matsmältningen, är urindrivande och har renande verkan på urinvägarna och är </w:t>
      </w:r>
      <w:r w:rsidR="00097B67">
        <w:lastRenderedPageBreak/>
        <w:t>gallsekretsbefrämjande.</w:t>
      </w:r>
      <w:r w:rsidR="00097B67">
        <w:br/>
        <w:t xml:space="preserve">Örten har ett djupt rotsystem och är bra på att ta upp nitratkväve ur marken ända ner till en meters djup, vilket gör den till en bra fånggröda på hösten för att minska </w:t>
      </w:r>
      <w:proofErr w:type="spellStart"/>
      <w:r w:rsidR="00097B67">
        <w:t>kväveurlakning</w:t>
      </w:r>
      <w:proofErr w:type="spellEnd"/>
      <w:r w:rsidR="00097B67">
        <w:t>.</w:t>
      </w:r>
      <w:r w:rsidR="00097B67">
        <w:br/>
        <w:t xml:space="preserve">Passar bra i betesvallar, eftersom den växer mest under högsommaren vilket minskar effekten av den så kallade betessvackan, då betets tillväxt avtar. Man har noterat tendenser till att kor som betar cikoria och gräs ger mjölk med högre fettinnehåll och ett tydligt lägre ureainnehåll i jämförelse med blandvall med klöver och gräs. Detta tyder på att proteinbalansen i våmmen förbättras med cikoria i foderstaten. </w:t>
      </w:r>
    </w:p>
    <w:p w:rsidR="00097B67" w:rsidRDefault="007F6091" w:rsidP="007F6091">
      <w:pPr>
        <w:spacing w:line="240" w:lineRule="auto"/>
      </w:pPr>
      <w:r>
        <w:rPr>
          <w:b/>
        </w:rPr>
        <w:t>Beredningsform</w:t>
      </w:r>
      <w:r>
        <w:rPr>
          <w:b/>
        </w:rPr>
        <w:br/>
      </w:r>
      <w:r w:rsidR="00097B67">
        <w:t xml:space="preserve">Man har använt saft som pressats av hela växten eller också gjorde man en dekokt. Kaffesurrogat: Roten skärs i små tärningar som torkas, </w:t>
      </w:r>
      <w:r>
        <w:t xml:space="preserve">bränns och mals som kaffebönor. </w:t>
      </w:r>
      <w:r w:rsidR="00097B67">
        <w:t>Dosera ca</w:t>
      </w:r>
      <w:r>
        <w:t xml:space="preserve"> </w:t>
      </w:r>
      <w:r w:rsidR="00097B67">
        <w:t>1</w:t>
      </w:r>
      <w:r>
        <w:t xml:space="preserve"> msk till 2,5 dl vatten.</w:t>
      </w:r>
    </w:p>
    <w:p w:rsidR="00097B67" w:rsidRDefault="00097B67" w:rsidP="007F6091">
      <w:pPr>
        <w:spacing w:line="240" w:lineRule="auto"/>
      </w:pPr>
      <w:r w:rsidRPr="00A431F2">
        <w:rPr>
          <w:b/>
        </w:rPr>
        <w:t>Vår växts upphov</w:t>
      </w:r>
      <w:r w:rsidR="007F6091">
        <w:br/>
      </w:r>
      <w:r>
        <w:t>Dragits upp från frön från Impecta.</w:t>
      </w:r>
    </w:p>
    <w:p w:rsidR="00097B67" w:rsidRDefault="007F6091" w:rsidP="007F6091">
      <w:pPr>
        <w:spacing w:line="240" w:lineRule="auto"/>
      </w:pPr>
      <w:r>
        <w:rPr>
          <w:b/>
        </w:rPr>
        <w:t>Källor</w:t>
      </w:r>
      <w:r>
        <w:rPr>
          <w:b/>
        </w:rPr>
        <w:br/>
      </w:r>
      <w:r w:rsidR="00097B67">
        <w:t>Bergmark, Matts: Vallört och vitlök. Om folkmedicinens läkeörter. 1990.</w:t>
      </w:r>
      <w:r w:rsidR="00097B67">
        <w:br/>
        <w:t>Johnson, Ebbe: Örtagården. 1982.</w:t>
      </w:r>
      <w:r w:rsidR="00097B67">
        <w:br/>
      </w:r>
      <w:r w:rsidR="002A73AD">
        <w:t xml:space="preserve">Internet: </w:t>
      </w:r>
      <w:r w:rsidR="00097B67">
        <w:t>Wikipedia, Den virtuella floran, Impecta, Skogsskafferiet, Alternativmedicin, Jordbruksverket.</w:t>
      </w:r>
      <w:r w:rsidR="00F22607">
        <w:br/>
      </w:r>
    </w:p>
    <w:p w:rsidR="00097B67" w:rsidRDefault="00097B67" w:rsidP="007F6091">
      <w:pPr>
        <w:pStyle w:val="Heading1"/>
        <w:spacing w:line="240" w:lineRule="auto"/>
      </w:pPr>
      <w:r>
        <w:t>Humle</w:t>
      </w:r>
      <w:r w:rsidR="004970C1">
        <w:fldChar w:fldCharType="begin"/>
      </w:r>
      <w:r w:rsidR="004970C1">
        <w:instrText xml:space="preserve"> XE "</w:instrText>
      </w:r>
      <w:r w:rsidR="004970C1" w:rsidRPr="00706982">
        <w:instrText>Humle</w:instrText>
      </w:r>
      <w:r w:rsidR="004970C1">
        <w:instrText xml:space="preserve">" </w:instrText>
      </w:r>
      <w:r w:rsidR="004970C1">
        <w:fldChar w:fldCharType="end"/>
      </w:r>
    </w:p>
    <w:p w:rsidR="00097B67" w:rsidRDefault="007F6091" w:rsidP="007F6091">
      <w:pPr>
        <w:spacing w:line="240" w:lineRule="auto"/>
      </w:pPr>
      <w:r>
        <w:rPr>
          <w:b/>
        </w:rPr>
        <w:t>Latinskt namn</w:t>
      </w:r>
      <w:r>
        <w:rPr>
          <w:b/>
        </w:rPr>
        <w:br/>
      </w:r>
      <w:r w:rsidR="00097B67" w:rsidRPr="00097B67">
        <w:rPr>
          <w:i/>
        </w:rPr>
        <w:t>Humulus lupulus</w:t>
      </w:r>
    </w:p>
    <w:p w:rsidR="00097B67" w:rsidRDefault="007F6091" w:rsidP="007F6091">
      <w:pPr>
        <w:spacing w:line="240" w:lineRule="auto"/>
      </w:pPr>
      <w:r>
        <w:rPr>
          <w:b/>
        </w:rPr>
        <w:t>Äldre eller lokala namn</w:t>
      </w:r>
      <w:r>
        <w:rPr>
          <w:b/>
        </w:rPr>
        <w:br/>
      </w:r>
      <w:proofErr w:type="spellStart"/>
      <w:r w:rsidR="00097B67">
        <w:t>hombla</w:t>
      </w:r>
      <w:proofErr w:type="spellEnd"/>
      <w:r w:rsidR="00097B67">
        <w:t xml:space="preserve">, humla, </w:t>
      </w:r>
      <w:proofErr w:type="spellStart"/>
      <w:r w:rsidR="00097B67">
        <w:t>homle</w:t>
      </w:r>
      <w:proofErr w:type="spellEnd"/>
      <w:r w:rsidR="00097B67">
        <w:t xml:space="preserve">, </w:t>
      </w:r>
      <w:proofErr w:type="spellStart"/>
      <w:r w:rsidR="00097B67">
        <w:t>umbel</w:t>
      </w:r>
      <w:proofErr w:type="spellEnd"/>
      <w:r w:rsidR="00097B67">
        <w:t xml:space="preserve">(tuppa); honplantan: </w:t>
      </w:r>
      <w:proofErr w:type="spellStart"/>
      <w:r w:rsidR="00097B67">
        <w:t>fröhumbla</w:t>
      </w:r>
      <w:proofErr w:type="spellEnd"/>
      <w:r w:rsidR="00097B67">
        <w:t xml:space="preserve">, knopphumle; </w:t>
      </w:r>
      <w:proofErr w:type="spellStart"/>
      <w:r w:rsidR="00097B67">
        <w:t>rotsamlingar</w:t>
      </w:r>
      <w:proofErr w:type="spellEnd"/>
      <w:r w:rsidR="00097B67">
        <w:t xml:space="preserve">: kula, kupa, kupar; rotknoppar: gaddar; späda växtskott: </w:t>
      </w:r>
      <w:proofErr w:type="spellStart"/>
      <w:r w:rsidR="00097B67">
        <w:t>jökar</w:t>
      </w:r>
      <w:proofErr w:type="spellEnd"/>
      <w:r w:rsidR="00097B67">
        <w:t xml:space="preserve">; vissna skott: </w:t>
      </w:r>
      <w:proofErr w:type="spellStart"/>
      <w:r w:rsidR="00097B67">
        <w:t>isjökar</w:t>
      </w:r>
      <w:proofErr w:type="spellEnd"/>
      <w:r w:rsidR="00097B67">
        <w:t xml:space="preserve">; revor: vann, </w:t>
      </w:r>
      <w:proofErr w:type="spellStart"/>
      <w:r w:rsidR="00097B67">
        <w:t>hummelvinna</w:t>
      </w:r>
      <w:proofErr w:type="spellEnd"/>
      <w:r w:rsidR="00097B67">
        <w:t xml:space="preserve">, </w:t>
      </w:r>
      <w:proofErr w:type="spellStart"/>
      <w:r w:rsidR="00097B67">
        <w:t>humlerev</w:t>
      </w:r>
      <w:proofErr w:type="spellEnd"/>
      <w:r w:rsidR="00097B67">
        <w:t xml:space="preserve">, </w:t>
      </w:r>
      <w:proofErr w:type="spellStart"/>
      <w:r w:rsidR="00097B67">
        <w:t>resnor</w:t>
      </w:r>
      <w:proofErr w:type="spellEnd"/>
      <w:r w:rsidR="00097B67">
        <w:t xml:space="preserve">, </w:t>
      </w:r>
      <w:proofErr w:type="spellStart"/>
      <w:r w:rsidR="00097B67">
        <w:t>hummelrixna</w:t>
      </w:r>
      <w:proofErr w:type="spellEnd"/>
      <w:r w:rsidR="00097B67">
        <w:t>, -</w:t>
      </w:r>
      <w:proofErr w:type="spellStart"/>
      <w:r w:rsidR="00097B67">
        <w:t>rässna</w:t>
      </w:r>
      <w:proofErr w:type="spellEnd"/>
      <w:r w:rsidR="00097B67">
        <w:t xml:space="preserve">, </w:t>
      </w:r>
      <w:r w:rsidR="00097B67">
        <w:br/>
        <w:t xml:space="preserve">-tåga, </w:t>
      </w:r>
      <w:proofErr w:type="spellStart"/>
      <w:r w:rsidR="00097B67">
        <w:t>umbelriesna</w:t>
      </w:r>
      <w:proofErr w:type="spellEnd"/>
      <w:r w:rsidR="00097B67">
        <w:t xml:space="preserve">, -spiror, vissel; fruktsamlingarna: </w:t>
      </w:r>
      <w:proofErr w:type="spellStart"/>
      <w:r w:rsidR="00097B67">
        <w:t>kopor</w:t>
      </w:r>
      <w:proofErr w:type="spellEnd"/>
      <w:r w:rsidR="00097B67">
        <w:t xml:space="preserve">, </w:t>
      </w:r>
      <w:proofErr w:type="spellStart"/>
      <w:r w:rsidR="00097B67">
        <w:t>kåttor</w:t>
      </w:r>
      <w:proofErr w:type="spellEnd"/>
      <w:r w:rsidR="00097B67">
        <w:t xml:space="preserve">, knoppar, </w:t>
      </w:r>
      <w:proofErr w:type="spellStart"/>
      <w:r w:rsidR="00097B67">
        <w:t>päplar</w:t>
      </w:r>
      <w:proofErr w:type="spellEnd"/>
      <w:r w:rsidR="00097B67">
        <w:t xml:space="preserve">, </w:t>
      </w:r>
      <w:proofErr w:type="spellStart"/>
      <w:r w:rsidR="00097B67">
        <w:t>dupper</w:t>
      </w:r>
      <w:proofErr w:type="spellEnd"/>
      <w:r w:rsidR="00097B67">
        <w:t xml:space="preserve">, </w:t>
      </w:r>
      <w:proofErr w:type="spellStart"/>
      <w:r w:rsidR="00097B67">
        <w:t>tuppor</w:t>
      </w:r>
      <w:proofErr w:type="spellEnd"/>
      <w:r w:rsidR="00097B67">
        <w:t xml:space="preserve">, </w:t>
      </w:r>
      <w:proofErr w:type="spellStart"/>
      <w:r w:rsidR="00097B67">
        <w:t>kuppor</w:t>
      </w:r>
      <w:proofErr w:type="spellEnd"/>
      <w:r w:rsidR="00097B67">
        <w:t>.</w:t>
      </w:r>
    </w:p>
    <w:p w:rsidR="00097B67" w:rsidRDefault="007F6091" w:rsidP="007F6091">
      <w:pPr>
        <w:spacing w:line="240" w:lineRule="auto"/>
      </w:pPr>
      <w:r>
        <w:rPr>
          <w:b/>
        </w:rPr>
        <w:t>Användning</w:t>
      </w:r>
      <w:r>
        <w:rPr>
          <w:b/>
        </w:rPr>
        <w:br/>
      </w:r>
      <w:r w:rsidR="00097B67">
        <w:t>Humle har använts mycket länge, redan under 500-talet f. Kr. Den användes som köksväxt i antikens Rom. Humle har använts som medicinalväxt. Den användes som ett stärkande medel vid matsmältningsbesvär och mot ledgångsreumatism. Humle nyttjades i Sverige som spånadsväxt på 1700-talet.</w:t>
      </w:r>
      <w:r w:rsidR="001C18BF">
        <w:t xml:space="preserve"> </w:t>
      </w:r>
      <w:r w:rsidR="00097B67">
        <w:t>Tågorna blev grova och starka. De användes vid framställning av</w:t>
      </w:r>
      <w:r w:rsidR="00A46366">
        <w:t xml:space="preserve"> till exempel tält-och säckväv.</w:t>
      </w:r>
      <w:r w:rsidR="00A46366">
        <w:br/>
      </w:r>
      <w:r w:rsidR="00097B67">
        <w:t xml:space="preserve">Växten innehåller aromatiska, flyktiga oljor, harts och bittra syror. Humlekottarna är täckta av små gula körtlar, som innehåller bitterämnena </w:t>
      </w:r>
      <w:proofErr w:type="spellStart"/>
      <w:r w:rsidR="00097B67">
        <w:t>humulon</w:t>
      </w:r>
      <w:proofErr w:type="spellEnd"/>
      <w:r w:rsidR="00097B67">
        <w:t xml:space="preserve"> och </w:t>
      </w:r>
      <w:proofErr w:type="spellStart"/>
      <w:r w:rsidR="00097B67">
        <w:t>lupulon</w:t>
      </w:r>
      <w:proofErr w:type="spellEnd"/>
      <w:r w:rsidR="00097B67">
        <w:t>. De är mycket aromatiska och användes dels som aptitretande medel, dels som sömngivande medicin. Te bryggt på humlekoppor anses nervlugnande och sömngivande. Det dricks strax före sänggående. Humlekottarna lades i kud</w:t>
      </w:r>
      <w:r w:rsidR="00A46366">
        <w:t xml:space="preserve">dvaret, så kallade humlekudde. </w:t>
      </w:r>
      <w:r w:rsidR="00097B67">
        <w:t xml:space="preserve">Humlekottarna används vid </w:t>
      </w:r>
      <w:proofErr w:type="spellStart"/>
      <w:r w:rsidR="00097B67">
        <w:t>ölframställning</w:t>
      </w:r>
      <w:proofErr w:type="spellEnd"/>
      <w:r w:rsidR="00097B67">
        <w:t>. Humlen ger ölet dess arom och smak och har dessutom en konserverande effekt och lätt antibiotisk verkan. Det användes även som ett milt lugnande medel då den har svagt narkotiska egenskaper. Den anses dämpa sexuella spänningstillstånd. Man har inte lyckats skapa några vetenskapliga bevis på att så är fallet. De tidiga rotskotten anrättades till en sparrisliknande grönrätt.</w:t>
      </w:r>
    </w:p>
    <w:p w:rsidR="00097B67" w:rsidRDefault="007F6091" w:rsidP="007F6091">
      <w:pPr>
        <w:spacing w:line="240" w:lineRule="auto"/>
      </w:pPr>
      <w:r>
        <w:rPr>
          <w:b/>
        </w:rPr>
        <w:lastRenderedPageBreak/>
        <w:t>Beredningsform</w:t>
      </w:r>
      <w:r>
        <w:rPr>
          <w:b/>
        </w:rPr>
        <w:br/>
      </w:r>
      <w:r w:rsidR="00097B67">
        <w:t xml:space="preserve">Som medicinalväxt användes de torkade kottarna. När de </w:t>
      </w:r>
      <w:proofErr w:type="spellStart"/>
      <w:r w:rsidR="00097B67">
        <w:t>kottlika</w:t>
      </w:r>
      <w:proofErr w:type="spellEnd"/>
      <w:r w:rsidR="00097B67">
        <w:t xml:space="preserve"> honblommorna blivit gulgröna, känns klibbiga och doftar starkt skördas humlen. Kopporna torkas på torr och luftig plats, gärna på vinden och rörs om ett par gånger dagligen tills de är torra. Förvaras i påsar eller burkar. </w:t>
      </w:r>
      <w:r w:rsidR="00A46366">
        <w:br/>
      </w:r>
      <w:proofErr w:type="spellStart"/>
      <w:r w:rsidR="00097B67">
        <w:t>Humlete</w:t>
      </w:r>
      <w:proofErr w:type="spellEnd"/>
      <w:r w:rsidR="00097B67">
        <w:t>: 1-2 msk humle per tekopp vatten. Kokas sakta några minuter. Sila ifrån hu</w:t>
      </w:r>
      <w:r w:rsidR="00A46366">
        <w:t>mlen och drick teet på kvällen.</w:t>
      </w:r>
      <w:r w:rsidR="00A46366">
        <w:br/>
      </w:r>
      <w:r w:rsidR="00097B67">
        <w:t xml:space="preserve">Spånadsväxt: Stjälkarna skars av i meterlånga stycken. De rötades och behandlades som andra spånadsväxter. </w:t>
      </w:r>
    </w:p>
    <w:p w:rsidR="00097B67" w:rsidRPr="00A46366" w:rsidRDefault="007F6091" w:rsidP="007F6091">
      <w:pPr>
        <w:spacing w:line="240" w:lineRule="auto"/>
      </w:pPr>
      <w:r>
        <w:rPr>
          <w:b/>
        </w:rPr>
        <w:t>Vår växts upphov</w:t>
      </w:r>
    </w:p>
    <w:p w:rsidR="00A46366" w:rsidRDefault="007F6091" w:rsidP="007F6091">
      <w:pPr>
        <w:spacing w:line="240" w:lineRule="auto"/>
      </w:pPr>
      <w:r>
        <w:rPr>
          <w:b/>
        </w:rPr>
        <w:t>Källor</w:t>
      </w:r>
      <w:r>
        <w:rPr>
          <w:b/>
        </w:rPr>
        <w:br/>
      </w:r>
      <w:r w:rsidR="00097B67">
        <w:t>Bergmark, Matts: Vallört och vitlök. Om folkmedicinens läkeörter. 1990.</w:t>
      </w:r>
      <w:r w:rsidR="00A46366">
        <w:br/>
      </w:r>
      <w:r w:rsidR="001C18BF">
        <w:t xml:space="preserve">Jonsson, Sune: </w:t>
      </w:r>
      <w:proofErr w:type="spellStart"/>
      <w:r w:rsidR="001C18BF">
        <w:t>Blombok</w:t>
      </w:r>
      <w:proofErr w:type="spellEnd"/>
      <w:r w:rsidR="001C18BF">
        <w:t>. 1987.</w:t>
      </w:r>
      <w:r w:rsidR="001C18BF">
        <w:br/>
      </w:r>
      <w:proofErr w:type="spellStart"/>
      <w:r w:rsidR="00097B67">
        <w:t>Flück</w:t>
      </w:r>
      <w:proofErr w:type="spellEnd"/>
      <w:r w:rsidR="00097B67">
        <w:t xml:space="preserve">, Hans: medicinalväxter.1977. </w:t>
      </w:r>
      <w:r w:rsidR="00A46366">
        <w:br/>
      </w:r>
      <w:r w:rsidR="00097B67">
        <w:t xml:space="preserve">Johnson, Ebbe: Örtagården. 1982. </w:t>
      </w:r>
      <w:r w:rsidR="001C18BF">
        <w:br/>
      </w:r>
      <w:r w:rsidR="00097B67">
        <w:t>Lindegård, Ingeborg: Kryddgården.1969.</w:t>
      </w:r>
      <w:r>
        <w:br/>
      </w:r>
    </w:p>
    <w:p w:rsidR="00A46366" w:rsidRDefault="00A46366" w:rsidP="007F6091">
      <w:pPr>
        <w:pStyle w:val="Heading1"/>
        <w:spacing w:line="240" w:lineRule="auto"/>
      </w:pPr>
      <w:r>
        <w:t>Luktviol</w:t>
      </w:r>
      <w:r w:rsidR="004970C1">
        <w:fldChar w:fldCharType="begin"/>
      </w:r>
      <w:r w:rsidR="004970C1">
        <w:instrText xml:space="preserve"> XE "</w:instrText>
      </w:r>
      <w:r w:rsidR="004970C1" w:rsidRPr="00825F6E">
        <w:instrText>Luktviol</w:instrText>
      </w:r>
      <w:r w:rsidR="004970C1">
        <w:instrText xml:space="preserve">" </w:instrText>
      </w:r>
      <w:r w:rsidR="004970C1">
        <w:fldChar w:fldCharType="end"/>
      </w:r>
    </w:p>
    <w:p w:rsidR="00A46366" w:rsidRDefault="007F6091" w:rsidP="007F6091">
      <w:pPr>
        <w:spacing w:line="240" w:lineRule="auto"/>
      </w:pPr>
      <w:r>
        <w:rPr>
          <w:b/>
        </w:rPr>
        <w:t>Latinskt namn</w:t>
      </w:r>
      <w:r>
        <w:rPr>
          <w:b/>
        </w:rPr>
        <w:br/>
      </w:r>
      <w:r w:rsidR="00A46366" w:rsidRPr="00A46366">
        <w:rPr>
          <w:i/>
        </w:rPr>
        <w:t>Viola odorata</w:t>
      </w:r>
    </w:p>
    <w:p w:rsidR="00A46366" w:rsidRDefault="007F6091" w:rsidP="007F6091">
      <w:pPr>
        <w:spacing w:line="240" w:lineRule="auto"/>
      </w:pPr>
      <w:r>
        <w:rPr>
          <w:b/>
        </w:rPr>
        <w:t>Äldre eller lokala namn</w:t>
      </w:r>
      <w:r>
        <w:rPr>
          <w:b/>
        </w:rPr>
        <w:br/>
      </w:r>
      <w:r w:rsidR="00A46366">
        <w:t xml:space="preserve">äkta </w:t>
      </w:r>
      <w:r w:rsidR="002A73AD">
        <w:t>viol, doftviol, fiol, äkta fiol</w:t>
      </w:r>
    </w:p>
    <w:p w:rsidR="00A46366" w:rsidRDefault="007F6091" w:rsidP="007F6091">
      <w:pPr>
        <w:spacing w:line="240" w:lineRule="auto"/>
      </w:pPr>
      <w:r>
        <w:rPr>
          <w:b/>
        </w:rPr>
        <w:t>Användning</w:t>
      </w:r>
      <w:r>
        <w:rPr>
          <w:b/>
        </w:rPr>
        <w:br/>
      </w:r>
      <w:r w:rsidR="00A46366">
        <w:t>Ansågs smärtstillande vid reumatism. Krossade blad lades på dåligt läkande sår.</w:t>
      </w:r>
      <w:r w:rsidR="00A46366">
        <w:br/>
        <w:t xml:space="preserve">Som uppmjukande användes den till omslag och tjänade även till lavemang. Drogen kom mest att användas som te. I större doser användes luktviol även som kräk- och avföringsmedel. Blomman innehåller luktämnen och bör med försiktighet förvaras inomhus. Verkar urindrivande, slemlösande och hostbefordrande vid luftrörskatarr och är febernedsättande. </w:t>
      </w:r>
      <w:r w:rsidR="00A46366">
        <w:br/>
        <w:t xml:space="preserve">Hela växten innehåller saponiner (ger skummande lösningar, när de löses i vatten) och salicylbildningar. Roten innehåller violin, ett bittert smakande, kräkningsframkallande ämne. </w:t>
      </w:r>
    </w:p>
    <w:p w:rsidR="00A46366" w:rsidRDefault="007F6091" w:rsidP="007F6091">
      <w:pPr>
        <w:spacing w:line="240" w:lineRule="auto"/>
      </w:pPr>
      <w:r>
        <w:rPr>
          <w:b/>
        </w:rPr>
        <w:t>Beredningsform</w:t>
      </w:r>
      <w:r>
        <w:rPr>
          <w:b/>
        </w:rPr>
        <w:br/>
      </w:r>
      <w:r w:rsidR="00A46366">
        <w:t>Roten skördas i september-oktober. Blommorna och roten torkas.</w:t>
      </w:r>
      <w:r w:rsidR="00A46366">
        <w:br/>
        <w:t>1 msk pulvriserad rot kokas i 2 delar vatten i 10-15 minuter, silas och dricks 2-3 gånger dagligen mellan måltiderna.</w:t>
      </w:r>
      <w:r w:rsidR="00A46366">
        <w:br/>
        <w:t>Fröna stöts och blandas med vatten, silas och socker tillsätts. Ger en lindrig laxering.</w:t>
      </w:r>
      <w:r w:rsidR="00A46366">
        <w:br/>
        <w:t>Violsirap bereds genom att blommorna rensas från blomfodret, läggs i vatten, stöts försiktigt, silas och blandas med socker. Ges till barn mot hosta och torsk.</w:t>
      </w:r>
    </w:p>
    <w:p w:rsidR="00A46366" w:rsidRPr="00A46366" w:rsidRDefault="00253D6A" w:rsidP="007F6091">
      <w:pPr>
        <w:spacing w:line="240" w:lineRule="auto"/>
      </w:pPr>
      <w:r>
        <w:rPr>
          <w:b/>
        </w:rPr>
        <w:t>Vår växts upphov</w:t>
      </w:r>
      <w:r>
        <w:rPr>
          <w:b/>
        </w:rPr>
        <w:br/>
      </w:r>
      <w:r w:rsidR="00A46366">
        <w:t xml:space="preserve">Plantor </w:t>
      </w:r>
      <w:r>
        <w:t>från Lindas Trädgård</w:t>
      </w:r>
      <w:r w:rsidR="001C18BF">
        <w:t>,</w:t>
      </w:r>
      <w:r>
        <w:t xml:space="preserve"> Gamle</w:t>
      </w:r>
      <w:r w:rsidR="00A46366">
        <w:t>by</w:t>
      </w:r>
      <w:r w:rsidR="002A73AD">
        <w:t>.</w:t>
      </w:r>
    </w:p>
    <w:p w:rsidR="00A46366" w:rsidRDefault="00253D6A" w:rsidP="007F6091">
      <w:pPr>
        <w:spacing w:line="240" w:lineRule="auto"/>
      </w:pPr>
      <w:r>
        <w:rPr>
          <w:b/>
        </w:rPr>
        <w:t>Källor</w:t>
      </w:r>
      <w:r>
        <w:rPr>
          <w:b/>
        </w:rPr>
        <w:br/>
      </w:r>
      <w:r w:rsidR="00A46366">
        <w:t>Bergmark, Matts: Vallört och vitlök.</w:t>
      </w:r>
      <w:r w:rsidR="00A46366">
        <w:br/>
        <w:t>Internet: Wikipedia, Örtlexikon.</w:t>
      </w:r>
      <w:r w:rsidR="00F22607">
        <w:br/>
      </w:r>
    </w:p>
    <w:p w:rsidR="00A46366" w:rsidRDefault="00A46366" w:rsidP="007F6091">
      <w:pPr>
        <w:pStyle w:val="Heading1"/>
        <w:spacing w:line="240" w:lineRule="auto"/>
      </w:pPr>
      <w:r>
        <w:lastRenderedPageBreak/>
        <w:t>Lungrot</w:t>
      </w:r>
      <w:r w:rsidR="004970C1">
        <w:fldChar w:fldCharType="begin"/>
      </w:r>
      <w:r w:rsidR="004970C1">
        <w:instrText xml:space="preserve"> XE "</w:instrText>
      </w:r>
      <w:r w:rsidR="004970C1" w:rsidRPr="00825F6E">
        <w:instrText>Lungrot</w:instrText>
      </w:r>
      <w:r w:rsidR="004970C1">
        <w:instrText xml:space="preserve">" </w:instrText>
      </w:r>
      <w:r w:rsidR="004970C1">
        <w:fldChar w:fldCharType="end"/>
      </w:r>
    </w:p>
    <w:p w:rsidR="00A46366" w:rsidRDefault="00253D6A" w:rsidP="007F6091">
      <w:pPr>
        <w:spacing w:line="240" w:lineRule="auto"/>
      </w:pPr>
      <w:r>
        <w:rPr>
          <w:b/>
        </w:rPr>
        <w:t>Latinskt namn</w:t>
      </w:r>
      <w:r>
        <w:rPr>
          <w:b/>
        </w:rPr>
        <w:br/>
      </w:r>
      <w:proofErr w:type="spellStart"/>
      <w:r w:rsidR="00A46366" w:rsidRPr="00A46366">
        <w:rPr>
          <w:i/>
        </w:rPr>
        <w:t>Chenopodium</w:t>
      </w:r>
      <w:proofErr w:type="spellEnd"/>
      <w:r w:rsidR="00A46366" w:rsidRPr="00A46366">
        <w:rPr>
          <w:i/>
        </w:rPr>
        <w:t xml:space="preserve"> bonus-</w:t>
      </w:r>
      <w:proofErr w:type="spellStart"/>
      <w:r w:rsidR="00A46366" w:rsidRPr="00A46366">
        <w:rPr>
          <w:i/>
        </w:rPr>
        <w:t>henricus</w:t>
      </w:r>
      <w:proofErr w:type="spellEnd"/>
      <w:r w:rsidR="00A46366">
        <w:rPr>
          <w:i/>
        </w:rPr>
        <w:br/>
      </w:r>
      <w:r w:rsidR="00A46366">
        <w:t>Bonus-</w:t>
      </w:r>
      <w:proofErr w:type="spellStart"/>
      <w:r w:rsidR="00A46366">
        <w:t>henricus</w:t>
      </w:r>
      <w:proofErr w:type="spellEnd"/>
      <w:r w:rsidR="00A46366">
        <w:t xml:space="preserve"> = den Gode Henrik. Namnet Henrik associeras till det vänligt sinnade tomteliknande väsen i Tyskland, som kallas Heinrich. Han hade gåsfötter. Lungrotens blad påminner om gåsfötter. En annan förklaring är att det getts efter en mellaneuropeisk </w:t>
      </w:r>
      <w:proofErr w:type="spellStart"/>
      <w:r w:rsidR="00A46366">
        <w:t>hednafurste</w:t>
      </w:r>
      <w:proofErr w:type="spellEnd"/>
      <w:r w:rsidR="00A46366">
        <w:t xml:space="preserve">, </w:t>
      </w:r>
      <w:proofErr w:type="spellStart"/>
      <w:r w:rsidR="00A46366">
        <w:t>Guter</w:t>
      </w:r>
      <w:proofErr w:type="spellEnd"/>
      <w:r w:rsidR="00A46366">
        <w:t xml:space="preserve"> Heinrich.</w:t>
      </w:r>
    </w:p>
    <w:p w:rsidR="00A46366" w:rsidRDefault="00253D6A" w:rsidP="007F6091">
      <w:pPr>
        <w:spacing w:line="240" w:lineRule="auto"/>
      </w:pPr>
      <w:r>
        <w:rPr>
          <w:b/>
        </w:rPr>
        <w:t>Äldre eller lokala namn</w:t>
      </w:r>
      <w:r>
        <w:rPr>
          <w:b/>
        </w:rPr>
        <w:br/>
      </w:r>
      <w:r w:rsidR="002A73AD">
        <w:t>Gode Henriks målla, lungmålla</w:t>
      </w:r>
    </w:p>
    <w:p w:rsidR="00A46366" w:rsidRDefault="00253D6A" w:rsidP="007F6091">
      <w:pPr>
        <w:spacing w:line="240" w:lineRule="auto"/>
      </w:pPr>
      <w:r>
        <w:rPr>
          <w:b/>
        </w:rPr>
        <w:t>Användning</w:t>
      </w:r>
      <w:r>
        <w:rPr>
          <w:b/>
        </w:rPr>
        <w:br/>
      </w:r>
      <w:r w:rsidR="00A46366">
        <w:t>Lungrot är en gammal medicinal- foder- och köksväxt. Den har odlats åtminstone sedan medeltiden. D</w:t>
      </w:r>
      <w:r>
        <w:t>e</w:t>
      </w:r>
      <w:r w:rsidR="00A46366">
        <w:t xml:space="preserve">n växer förvildad och neutraliserad sedan lång tid tillbaka. </w:t>
      </w:r>
      <w:r w:rsidR="00A46366">
        <w:br/>
        <w:t>Den användes inom folkmedicinen mot magsjukdomar och som djurmedicin och ansågs bota hosta hos kor och får. Den användes för att motverka skörbjugg. Fröna har använts i bröd eller för att koka gröt. Bladen lades på svullna fötter och ben.</w:t>
      </w:r>
      <w:r w:rsidR="00A46366">
        <w:br/>
        <w:t xml:space="preserve">Betraktades som ett viktigt mattillskott, då den bland annat innehåller mycket järn och andra mineraler samt vitamin C. </w:t>
      </w:r>
      <w:r w:rsidR="00A46366">
        <w:br/>
        <w:t xml:space="preserve">Både blad, blomknoppar, unga skott och frön skördades. Plantans ätbara delar är mycket näringsrika och tillhör de mest näringsrika grönsaker vi kan odla i vårt klimat. Blomknopparna åts som broccoli, de unga skotten som sparris. Bladen kan stuvas som spenat och användas i soppa och kål. </w:t>
      </w:r>
      <w:r w:rsidR="00A46366">
        <w:br/>
        <w:t>Lungrot används inte längre som medicinalväxt.</w:t>
      </w:r>
    </w:p>
    <w:p w:rsidR="00A46366" w:rsidRDefault="00253D6A" w:rsidP="007F6091">
      <w:pPr>
        <w:spacing w:line="240" w:lineRule="auto"/>
      </w:pPr>
      <w:r>
        <w:rPr>
          <w:b/>
        </w:rPr>
        <w:t>Beredningsform</w:t>
      </w:r>
      <w:r>
        <w:rPr>
          <w:b/>
        </w:rPr>
        <w:br/>
      </w:r>
      <w:r w:rsidR="00A46366">
        <w:t>Alla delar behöver kokas, då de innehåller små mängder saponiner och oxalsyra. Frön blötläggs över natt och sköljs noga innan kokning.</w:t>
      </w:r>
      <w:r w:rsidR="00A46366">
        <w:br/>
        <w:t xml:space="preserve">Till plåster och salvor stöts den gröna växten och läggs på onda sår och skador, då den har en mycket god läkande förmåga.  </w:t>
      </w:r>
      <w:r w:rsidR="00A46366">
        <w:br/>
        <w:t>I Italien blandas späda blad i pastadegen för att tillverka gröna gnocchi.</w:t>
      </w:r>
    </w:p>
    <w:p w:rsidR="00A46366" w:rsidRPr="00A46366" w:rsidRDefault="00253D6A" w:rsidP="007F6091">
      <w:pPr>
        <w:spacing w:line="240" w:lineRule="auto"/>
        <w:rPr>
          <w:b/>
        </w:rPr>
      </w:pPr>
      <w:r>
        <w:rPr>
          <w:b/>
        </w:rPr>
        <w:t>Vår växts upphov</w:t>
      </w:r>
      <w:r>
        <w:rPr>
          <w:b/>
        </w:rPr>
        <w:br/>
      </w:r>
      <w:r w:rsidR="00A46366" w:rsidRPr="00A46366">
        <w:t>G</w:t>
      </w:r>
      <w:r w:rsidR="00A46366">
        <w:t>åva från Nydala.</w:t>
      </w:r>
    </w:p>
    <w:p w:rsidR="00A46366" w:rsidRDefault="00253D6A" w:rsidP="007F6091">
      <w:pPr>
        <w:spacing w:line="240" w:lineRule="auto"/>
      </w:pPr>
      <w:r>
        <w:rPr>
          <w:b/>
        </w:rPr>
        <w:t>Källor</w:t>
      </w:r>
      <w:r>
        <w:rPr>
          <w:b/>
        </w:rPr>
        <w:br/>
      </w:r>
      <w:r>
        <w:t>Internet</w:t>
      </w:r>
      <w:r w:rsidR="00A46366">
        <w:t>: http://www.aganos.se/huvudartikel/</w:t>
      </w:r>
      <w:r>
        <w:t xml:space="preserve">lungrot; Den virtuella floran, </w:t>
      </w:r>
      <w:proofErr w:type="spellStart"/>
      <w:r w:rsidR="00A46366">
        <w:t>Wandt</w:t>
      </w:r>
      <w:proofErr w:type="spellEnd"/>
      <w:r w:rsidR="00A46366">
        <w:t xml:space="preserve">, Esbjörn; </w:t>
      </w:r>
      <w:proofErr w:type="spellStart"/>
      <w:r w:rsidR="00A46366">
        <w:t>ArtDatabanken</w:t>
      </w:r>
      <w:proofErr w:type="spellEnd"/>
      <w:r w:rsidR="00A46366">
        <w:t xml:space="preserve">, SLU 2011-0915; Nature Gate; </w:t>
      </w:r>
      <w:proofErr w:type="spellStart"/>
      <w:r w:rsidR="00A46366">
        <w:t>Örtaboken</w:t>
      </w:r>
      <w:proofErr w:type="spellEnd"/>
      <w:r w:rsidR="00A46366">
        <w:t xml:space="preserve"> 9 februari, 2014; </w:t>
      </w:r>
      <w:proofErr w:type="spellStart"/>
      <w:r w:rsidR="00A46366">
        <w:t>Pom</w:t>
      </w:r>
      <w:proofErr w:type="spellEnd"/>
      <w:r w:rsidR="00A46366">
        <w:t xml:space="preserve"> Programmet för odlad mångfald, Veckans växt v 47, 2009.</w:t>
      </w:r>
      <w:r w:rsidR="0070268F">
        <w:br/>
      </w:r>
    </w:p>
    <w:p w:rsidR="001E51D0" w:rsidRDefault="001E51D0" w:rsidP="007F6091">
      <w:pPr>
        <w:pStyle w:val="Heading1"/>
        <w:spacing w:line="240" w:lineRule="auto"/>
      </w:pPr>
      <w:r>
        <w:t>Småborre</w:t>
      </w:r>
      <w:r w:rsidR="004970C1">
        <w:fldChar w:fldCharType="begin"/>
      </w:r>
      <w:r w:rsidR="004970C1">
        <w:instrText xml:space="preserve"> XE "</w:instrText>
      </w:r>
      <w:r w:rsidR="004970C1" w:rsidRPr="00825F6E">
        <w:instrText>Småborre</w:instrText>
      </w:r>
      <w:r w:rsidR="004970C1">
        <w:instrText xml:space="preserve">" </w:instrText>
      </w:r>
      <w:r w:rsidR="004970C1">
        <w:fldChar w:fldCharType="end"/>
      </w:r>
    </w:p>
    <w:p w:rsidR="001E51D0" w:rsidRPr="00105372" w:rsidRDefault="0070268F" w:rsidP="007F6091">
      <w:pPr>
        <w:spacing w:line="240" w:lineRule="auto"/>
      </w:pPr>
      <w:r>
        <w:rPr>
          <w:b/>
        </w:rPr>
        <w:t>Latinskt namn</w:t>
      </w:r>
      <w:r>
        <w:rPr>
          <w:b/>
        </w:rPr>
        <w:br/>
      </w:r>
      <w:proofErr w:type="spellStart"/>
      <w:r w:rsidR="002A73AD">
        <w:rPr>
          <w:i/>
        </w:rPr>
        <w:t>Agremonia</w:t>
      </w:r>
      <w:proofErr w:type="spellEnd"/>
      <w:r w:rsidR="002A73AD">
        <w:rPr>
          <w:i/>
        </w:rPr>
        <w:t xml:space="preserve"> (Agrimonia) </w:t>
      </w:r>
      <w:proofErr w:type="spellStart"/>
      <w:r w:rsidR="002A73AD">
        <w:rPr>
          <w:i/>
        </w:rPr>
        <w:t>eupataria</w:t>
      </w:r>
      <w:proofErr w:type="spellEnd"/>
    </w:p>
    <w:p w:rsidR="001E51D0" w:rsidRDefault="0070268F" w:rsidP="007F6091">
      <w:pPr>
        <w:spacing w:line="240" w:lineRule="auto"/>
      </w:pPr>
      <w:r>
        <w:rPr>
          <w:b/>
        </w:rPr>
        <w:t>Äldre eller lokala namn</w:t>
      </w:r>
      <w:r>
        <w:rPr>
          <w:b/>
        </w:rPr>
        <w:br/>
      </w:r>
      <w:r w:rsidR="001E51D0">
        <w:t>åkermöj</w:t>
      </w:r>
      <w:r w:rsidR="002A73AD">
        <w:t xml:space="preserve">a, åkergräs, </w:t>
      </w:r>
      <w:proofErr w:type="spellStart"/>
      <w:r w:rsidR="002A73AD">
        <w:t>munklös</w:t>
      </w:r>
      <w:proofErr w:type="spellEnd"/>
      <w:r w:rsidR="002A73AD">
        <w:t>, kattrumpa</w:t>
      </w:r>
    </w:p>
    <w:p w:rsidR="001E51D0" w:rsidRDefault="0070268F" w:rsidP="007F6091">
      <w:pPr>
        <w:spacing w:line="240" w:lineRule="auto"/>
      </w:pPr>
      <w:r>
        <w:rPr>
          <w:b/>
        </w:rPr>
        <w:t>Användning</w:t>
      </w:r>
      <w:r>
        <w:rPr>
          <w:b/>
        </w:rPr>
        <w:br/>
      </w:r>
      <w:r w:rsidR="001E51D0">
        <w:t>Användes under antiken mot ormbett, hundbett, leversjukdomar och minnesförlust. Te av drogen har använts som munvatten, vid halsåkommor som gurgling vid svullna halsmandlar och som omslag på svårläkta sår.</w:t>
      </w:r>
      <w:r w:rsidR="001E51D0">
        <w:br/>
        <w:t>På grund av den höga halten av garvämne använt till garvning av hudar.</w:t>
      </w:r>
      <w:r w:rsidR="001E51D0">
        <w:br/>
        <w:t>Tidigare framställde man ett mycket hållbart gult färgämne.</w:t>
      </w:r>
      <w:r w:rsidR="001E51D0">
        <w:br/>
      </w:r>
      <w:r w:rsidR="001E51D0">
        <w:lastRenderedPageBreak/>
        <w:t>Har en gynnsam inverkan på matsmältningsorganens och leverns funktion och är vätskedrivande. Hjälper mot blåskatarr, gallsten, gikt och skrumplever, även mot sjukdomar i njurarna och mot impotens. Använt mot ögonsjukdomar.</w:t>
      </w:r>
      <w:r w:rsidR="003307A5">
        <w:t xml:space="preserve"> </w:t>
      </w:r>
      <w:r w:rsidR="001E51D0">
        <w:t>Verkar sammandragande, inflammationshämmande, stoppande och galldrivande.</w:t>
      </w:r>
      <w:r w:rsidR="003307A5">
        <w:t xml:space="preserve"> </w:t>
      </w:r>
      <w:r w:rsidR="001E51D0">
        <w:t xml:space="preserve">Drog som innehåller bland annat garvämne, eterisk olja och harts. </w:t>
      </w:r>
    </w:p>
    <w:p w:rsidR="001E51D0" w:rsidRDefault="0070268F" w:rsidP="007F6091">
      <w:pPr>
        <w:spacing w:line="240" w:lineRule="auto"/>
      </w:pPr>
      <w:r>
        <w:rPr>
          <w:b/>
        </w:rPr>
        <w:t>Beredningsform</w:t>
      </w:r>
      <w:r>
        <w:rPr>
          <w:b/>
        </w:rPr>
        <w:br/>
      </w:r>
      <w:r w:rsidR="001E51D0">
        <w:t xml:space="preserve">Örten har en angenäm doft, nästan som citron. Bladen torkas. Ger ett te med utsökt arom och smak.  Ingår i många uppfriskande </w:t>
      </w:r>
      <w:proofErr w:type="spellStart"/>
      <w:r w:rsidR="001E51D0">
        <w:t>teblandningar</w:t>
      </w:r>
      <w:proofErr w:type="spellEnd"/>
      <w:r w:rsidR="001E51D0">
        <w:t xml:space="preserve">. En kopp- ca 1,5-2 dl - kokande vatten hälls över 1 tsk blad. Får dra i 10-20 minuter, varefter teet är färdigt att drickas varmt eller kallt 2-3 gånger per dag. </w:t>
      </w:r>
      <w:r w:rsidR="00C96CE2">
        <w:br/>
      </w:r>
      <w:r w:rsidR="001E51D0">
        <w:t>Dubbel dos ger ett välgörande gurgelmedel vid halsont.</w:t>
      </w:r>
    </w:p>
    <w:p w:rsidR="00C96CE2" w:rsidRDefault="00C96CE2" w:rsidP="007F6091">
      <w:pPr>
        <w:spacing w:line="240" w:lineRule="auto"/>
      </w:pPr>
      <w:r w:rsidRPr="00A431F2">
        <w:rPr>
          <w:b/>
        </w:rPr>
        <w:t>Vår växts upphov</w:t>
      </w:r>
      <w:r w:rsidR="0070268F">
        <w:br/>
      </w:r>
      <w:r>
        <w:t>Dragits upp från frön från Impecta.</w:t>
      </w:r>
    </w:p>
    <w:p w:rsidR="00A46366" w:rsidRDefault="0070268F" w:rsidP="007F6091">
      <w:pPr>
        <w:spacing w:line="240" w:lineRule="auto"/>
      </w:pPr>
      <w:r>
        <w:rPr>
          <w:b/>
        </w:rPr>
        <w:t>Källor</w:t>
      </w:r>
      <w:r>
        <w:rPr>
          <w:b/>
        </w:rPr>
        <w:br/>
      </w:r>
      <w:r w:rsidR="001E51D0">
        <w:t>Johnsson, Ebbe: Örtagården.</w:t>
      </w:r>
      <w:r w:rsidR="00C96CE2">
        <w:br/>
      </w:r>
      <w:r>
        <w:t>Internet</w:t>
      </w:r>
      <w:r w:rsidR="001E51D0">
        <w:t>: Wikipedia, alternativmedicin, Mitt magiska liv Bok II, BIGSTOCK, Faktabiblioteket, Örtlexikon.</w:t>
      </w:r>
      <w:r>
        <w:br/>
      </w:r>
    </w:p>
    <w:p w:rsidR="00C96CE2" w:rsidRDefault="00C96CE2" w:rsidP="007F6091">
      <w:pPr>
        <w:pStyle w:val="Heading1"/>
        <w:spacing w:line="240" w:lineRule="auto"/>
      </w:pPr>
      <w:r>
        <w:t>Hjärtstilla</w:t>
      </w:r>
      <w:r w:rsidR="004970C1">
        <w:fldChar w:fldCharType="begin"/>
      </w:r>
      <w:r w:rsidR="004970C1">
        <w:instrText xml:space="preserve"> XE "</w:instrText>
      </w:r>
      <w:r w:rsidR="004970C1" w:rsidRPr="00825F6E">
        <w:instrText>Hjärtstilla</w:instrText>
      </w:r>
      <w:r w:rsidR="004970C1">
        <w:instrText xml:space="preserve">" </w:instrText>
      </w:r>
      <w:r w:rsidR="004970C1">
        <w:fldChar w:fldCharType="end"/>
      </w:r>
    </w:p>
    <w:p w:rsidR="00C96CE2" w:rsidRDefault="0070268F" w:rsidP="007F6091">
      <w:pPr>
        <w:spacing w:line="240" w:lineRule="auto"/>
      </w:pPr>
      <w:r>
        <w:rPr>
          <w:b/>
        </w:rPr>
        <w:t>Latinskt namn</w:t>
      </w:r>
      <w:r>
        <w:rPr>
          <w:b/>
        </w:rPr>
        <w:br/>
      </w:r>
      <w:r w:rsidR="00C96CE2" w:rsidRPr="00C96CE2">
        <w:rPr>
          <w:i/>
        </w:rPr>
        <w:t>Leonurus cardiaca</w:t>
      </w:r>
    </w:p>
    <w:p w:rsidR="00C96CE2" w:rsidRDefault="0070268F" w:rsidP="007F6091">
      <w:pPr>
        <w:spacing w:line="240" w:lineRule="auto"/>
      </w:pPr>
      <w:r>
        <w:rPr>
          <w:b/>
        </w:rPr>
        <w:t>Äldre eller lokala namn</w:t>
      </w:r>
      <w:r>
        <w:rPr>
          <w:b/>
        </w:rPr>
        <w:br/>
      </w:r>
      <w:r w:rsidR="002A73AD">
        <w:t>bonässla, äkta hjärtstilla</w:t>
      </w:r>
    </w:p>
    <w:p w:rsidR="00C96CE2" w:rsidRDefault="00C96CE2" w:rsidP="007F6091">
      <w:pPr>
        <w:spacing w:line="240" w:lineRule="auto"/>
      </w:pPr>
      <w:r w:rsidRPr="00C96CE2">
        <w:rPr>
          <w:b/>
        </w:rPr>
        <w:t>Användning</w:t>
      </w:r>
      <w:r w:rsidR="0070268F">
        <w:rPr>
          <w:b/>
        </w:rPr>
        <w:br/>
      </w:r>
      <w:r>
        <w:t>Spelade förr stor roll som medel mot hjärtklappning, hjärtneuros, mild överfunktion av sköldkörteln och mot magbesvär.</w:t>
      </w:r>
      <w:r w:rsidR="0070268F">
        <w:t xml:space="preserve"> </w:t>
      </w:r>
      <w:r>
        <w:t xml:space="preserve">Mot klimakteriska besvär, </w:t>
      </w:r>
      <w:r w:rsidR="0070268F">
        <w:t>menstruationsrubbningar</w:t>
      </w:r>
      <w:r>
        <w:t xml:space="preserve"> och för att påskynda långsamma för-lossningar. Använd även mot migrän, hysteri och oro.</w:t>
      </w:r>
      <w:r>
        <w:br/>
        <w:t>Farmakologi: Förlänger hjärtats vilopaus. De verksamma beståndsdelarna är även hjärtstärkande, kramplösande och blodtryckssänkande. Verksamma beståndsdelar är bland annat bitterämne, garvsyra och eterisk olja.</w:t>
      </w:r>
      <w:r w:rsidR="003307A5">
        <w:t xml:space="preserve"> </w:t>
      </w:r>
      <w:r>
        <w:t>Doften är mindre angenäm.</w:t>
      </w:r>
      <w:r w:rsidR="003307A5">
        <w:t xml:space="preserve"> </w:t>
      </w:r>
      <w:r>
        <w:t xml:space="preserve">Kärt tillhåll för humlor. Ger rikligt med nektar. </w:t>
      </w:r>
    </w:p>
    <w:p w:rsidR="00C96CE2" w:rsidRDefault="0070268F" w:rsidP="007F6091">
      <w:pPr>
        <w:spacing w:line="240" w:lineRule="auto"/>
      </w:pPr>
      <w:r>
        <w:rPr>
          <w:b/>
        </w:rPr>
        <w:t>Beredningsform</w:t>
      </w:r>
      <w:r>
        <w:rPr>
          <w:b/>
        </w:rPr>
        <w:br/>
      </w:r>
      <w:r w:rsidR="00C96CE2">
        <w:t xml:space="preserve">Den färska eller torkade blommande örten används. </w:t>
      </w:r>
      <w:r w:rsidR="00C96CE2">
        <w:br/>
        <w:t>Tillredning av te: 1 tsk torkad ört till 1 kopp kokande vatten. Drick en kopp mellan måltiderna 3 gånger dagligen.</w:t>
      </w:r>
      <w:r w:rsidR="00C96CE2">
        <w:br/>
        <w:t>Hjärtstillans blad är starkt bittra och ofta används till exempel jordreva och citronmeliss för att göra lösningen mer smakfull. Häll ca 60 cl kokande vatten över 1 tsk vardera av hjärtstilla, jordreva och citronmeliss.</w:t>
      </w:r>
    </w:p>
    <w:p w:rsidR="00C96CE2" w:rsidRDefault="0070268F" w:rsidP="007F6091">
      <w:pPr>
        <w:spacing w:line="240" w:lineRule="auto"/>
      </w:pPr>
      <w:r>
        <w:rPr>
          <w:b/>
        </w:rPr>
        <w:t>Vår växts upphov</w:t>
      </w:r>
    </w:p>
    <w:p w:rsidR="00C96CE2" w:rsidRDefault="0070268F" w:rsidP="007F6091">
      <w:pPr>
        <w:spacing w:line="240" w:lineRule="auto"/>
      </w:pPr>
      <w:r>
        <w:rPr>
          <w:b/>
        </w:rPr>
        <w:t>Källor</w:t>
      </w:r>
      <w:r>
        <w:rPr>
          <w:b/>
        </w:rPr>
        <w:br/>
      </w:r>
      <w:r>
        <w:t>Internet</w:t>
      </w:r>
      <w:r w:rsidR="00C96CE2">
        <w:t xml:space="preserve">: Den Virtuella Floran, alternativ medicin, </w:t>
      </w:r>
      <w:proofErr w:type="spellStart"/>
      <w:r w:rsidR="00C96CE2">
        <w:t>Örtaboken</w:t>
      </w:r>
      <w:proofErr w:type="spellEnd"/>
      <w:r w:rsidR="00C96CE2">
        <w:t xml:space="preserve">, Örtlexikon, Medicinalväxter, </w:t>
      </w:r>
      <w:proofErr w:type="spellStart"/>
      <w:r w:rsidR="00C96CE2">
        <w:t>VitaViva</w:t>
      </w:r>
      <w:proofErr w:type="spellEnd"/>
      <w:r w:rsidR="00C96CE2">
        <w:t>-Info.</w:t>
      </w:r>
      <w:r>
        <w:br/>
      </w:r>
    </w:p>
    <w:p w:rsidR="00CC0BDE" w:rsidRDefault="00CC0BDE" w:rsidP="007F6091">
      <w:pPr>
        <w:pStyle w:val="Heading1"/>
        <w:spacing w:line="240" w:lineRule="auto"/>
      </w:pPr>
      <w:r>
        <w:lastRenderedPageBreak/>
        <w:t>Pepparrot</w:t>
      </w:r>
      <w:r w:rsidR="004970C1">
        <w:fldChar w:fldCharType="begin"/>
      </w:r>
      <w:r w:rsidR="004970C1">
        <w:instrText xml:space="preserve"> XE "</w:instrText>
      </w:r>
      <w:r w:rsidR="004970C1" w:rsidRPr="00825F6E">
        <w:instrText>Pepparrot</w:instrText>
      </w:r>
      <w:r w:rsidR="004970C1">
        <w:instrText xml:space="preserve">" </w:instrText>
      </w:r>
      <w:r w:rsidR="004970C1">
        <w:fldChar w:fldCharType="end"/>
      </w:r>
    </w:p>
    <w:p w:rsidR="00CC0BDE" w:rsidRDefault="00CC0BDE" w:rsidP="007F6091">
      <w:pPr>
        <w:spacing w:line="240" w:lineRule="auto"/>
      </w:pPr>
      <w:r w:rsidRPr="00CC0BDE">
        <w:rPr>
          <w:b/>
        </w:rPr>
        <w:t>Latinskt namn</w:t>
      </w:r>
      <w:r w:rsidR="0070268F">
        <w:rPr>
          <w:b/>
          <w:i/>
        </w:rPr>
        <w:br/>
      </w:r>
      <w:r w:rsidRPr="00CC0BDE">
        <w:rPr>
          <w:i/>
        </w:rPr>
        <w:t>Armoracia rusticana</w:t>
      </w:r>
    </w:p>
    <w:p w:rsidR="00BB11AF" w:rsidRDefault="0070268F" w:rsidP="007F6091">
      <w:pPr>
        <w:spacing w:line="240" w:lineRule="auto"/>
      </w:pPr>
      <w:r>
        <w:rPr>
          <w:b/>
        </w:rPr>
        <w:t>Äldre eller lokala namn</w:t>
      </w:r>
      <w:r>
        <w:rPr>
          <w:b/>
        </w:rPr>
        <w:br/>
      </w:r>
      <w:r w:rsidR="00CC0BDE">
        <w:t>Användning: Infördes redan på1200-talet av benediktinermunkarna till de nordiska klostren. Hade man gnidit in händerna med pepparrotsfrön kunde man utan risk handskas med huggormar. Spritutdrag på roten användes mot diverse sjukdomar såsom gikt och ischias. Under de långvariga seglatsernas tid hörde pepparroten till skeppsprovianten och räddade många från skörbjugg. Det har sagts att pepparroten kan sänka blo</w:t>
      </w:r>
      <w:r>
        <w:t>dtrycket. Flerårig.</w:t>
      </w:r>
    </w:p>
    <w:p w:rsidR="00ED1C67" w:rsidRDefault="002A73AD" w:rsidP="007F6091">
      <w:pPr>
        <w:spacing w:line="240" w:lineRule="auto"/>
      </w:pPr>
      <w:r w:rsidRPr="00C96CE2">
        <w:rPr>
          <w:b/>
        </w:rPr>
        <w:t>Användning</w:t>
      </w:r>
      <w:r>
        <w:rPr>
          <w:b/>
        </w:rPr>
        <w:br/>
      </w:r>
      <w:r w:rsidR="0070268F">
        <w:t xml:space="preserve">Nu används </w:t>
      </w:r>
      <w:r w:rsidR="00CC0BDE">
        <w:t>roten som krydda i riven form till bl. a kötträtter.</w:t>
      </w:r>
    </w:p>
    <w:p w:rsidR="00CC0BDE" w:rsidRDefault="0070268F" w:rsidP="007F6091">
      <w:pPr>
        <w:spacing w:line="240" w:lineRule="auto"/>
      </w:pPr>
      <w:r>
        <w:rPr>
          <w:b/>
        </w:rPr>
        <w:t>Beredningsform</w:t>
      </w:r>
      <w:r>
        <w:rPr>
          <w:b/>
        </w:rPr>
        <w:br/>
      </w:r>
      <w:r w:rsidR="00CC0BDE">
        <w:t>Roten; strimlad, spritutdrag ur roten. Bladen, fröna.</w:t>
      </w:r>
    </w:p>
    <w:p w:rsidR="00CC0BDE" w:rsidRDefault="0070268F" w:rsidP="007F6091">
      <w:pPr>
        <w:spacing w:line="240" w:lineRule="auto"/>
      </w:pPr>
      <w:r>
        <w:rPr>
          <w:b/>
        </w:rPr>
        <w:t>Vår växt</w:t>
      </w:r>
      <w:r w:rsidR="00395D8B">
        <w:rPr>
          <w:b/>
        </w:rPr>
        <w:t>s</w:t>
      </w:r>
      <w:r>
        <w:rPr>
          <w:b/>
        </w:rPr>
        <w:t xml:space="preserve"> upphov</w:t>
      </w:r>
      <w:r>
        <w:rPr>
          <w:b/>
        </w:rPr>
        <w:br/>
      </w:r>
      <w:r w:rsidR="00CC0BDE">
        <w:t>Rot från Hornstäve.</w:t>
      </w:r>
    </w:p>
    <w:p w:rsidR="00CC0BDE" w:rsidRDefault="0070268F" w:rsidP="007F6091">
      <w:pPr>
        <w:spacing w:line="240" w:lineRule="auto"/>
      </w:pPr>
      <w:r>
        <w:rPr>
          <w:b/>
        </w:rPr>
        <w:t>Källor</w:t>
      </w:r>
      <w:r>
        <w:rPr>
          <w:b/>
        </w:rPr>
        <w:br/>
      </w:r>
      <w:r>
        <w:t>Sven Gréen; Kryddor</w:t>
      </w:r>
      <w:r w:rsidR="00CC0BDE">
        <w:t xml:space="preserve"> historia och folktro, Kryddgård, odling och användning.</w:t>
      </w:r>
      <w:r>
        <w:br/>
      </w:r>
    </w:p>
    <w:p w:rsidR="00ED1C67" w:rsidRDefault="00ED1C67" w:rsidP="007F6091">
      <w:pPr>
        <w:pStyle w:val="Heading1"/>
        <w:spacing w:line="240" w:lineRule="auto"/>
      </w:pPr>
      <w:r>
        <w:t>Vallört</w:t>
      </w:r>
      <w:r w:rsidR="004970C1">
        <w:fldChar w:fldCharType="begin"/>
      </w:r>
      <w:r w:rsidR="004970C1">
        <w:instrText xml:space="preserve"> XE "</w:instrText>
      </w:r>
      <w:r w:rsidR="004970C1" w:rsidRPr="00825F6E">
        <w:instrText>Vallört</w:instrText>
      </w:r>
      <w:r w:rsidR="004970C1">
        <w:instrText xml:space="preserve">" </w:instrText>
      </w:r>
      <w:r w:rsidR="004970C1">
        <w:fldChar w:fldCharType="end"/>
      </w:r>
    </w:p>
    <w:p w:rsidR="00ED1C67" w:rsidRDefault="00ED1C67" w:rsidP="007F6091">
      <w:pPr>
        <w:spacing w:line="240" w:lineRule="auto"/>
      </w:pPr>
      <w:r w:rsidRPr="00ED1C67">
        <w:rPr>
          <w:b/>
        </w:rPr>
        <w:t>Latinskt namn</w:t>
      </w:r>
      <w:r w:rsidR="0070268F">
        <w:br/>
      </w:r>
      <w:proofErr w:type="spellStart"/>
      <w:r>
        <w:t>Sumphytum</w:t>
      </w:r>
      <w:proofErr w:type="spellEnd"/>
      <w:r>
        <w:t xml:space="preserve"> uplandicum</w:t>
      </w:r>
    </w:p>
    <w:p w:rsidR="00ED1C67" w:rsidRDefault="0070268F" w:rsidP="007F6091">
      <w:pPr>
        <w:spacing w:line="240" w:lineRule="auto"/>
      </w:pPr>
      <w:r>
        <w:rPr>
          <w:b/>
        </w:rPr>
        <w:t>Äldre eller lokala namn</w:t>
      </w:r>
      <w:r>
        <w:rPr>
          <w:b/>
        </w:rPr>
        <w:br/>
      </w:r>
      <w:r w:rsidR="00ED1C67">
        <w:t xml:space="preserve">Det svenska namnet anspelar på den läkande förmågan: verbet välla betyder svetsa och läka ihop, och har dialektalt kallats </w:t>
      </w:r>
      <w:proofErr w:type="spellStart"/>
      <w:r w:rsidR="00ED1C67">
        <w:t>vällört</w:t>
      </w:r>
      <w:proofErr w:type="spellEnd"/>
      <w:r w:rsidR="00ED1C67">
        <w:t xml:space="preserve"> och </w:t>
      </w:r>
      <w:proofErr w:type="spellStart"/>
      <w:r w:rsidR="00ED1C67">
        <w:t>benvälla</w:t>
      </w:r>
      <w:proofErr w:type="spellEnd"/>
      <w:r w:rsidR="00ED1C67">
        <w:t>.</w:t>
      </w:r>
    </w:p>
    <w:p w:rsidR="00ED1C67" w:rsidRDefault="0070268F" w:rsidP="007F6091">
      <w:pPr>
        <w:spacing w:line="240" w:lineRule="auto"/>
      </w:pPr>
      <w:r>
        <w:rPr>
          <w:b/>
        </w:rPr>
        <w:t>Användning</w:t>
      </w:r>
      <w:r>
        <w:rPr>
          <w:b/>
        </w:rPr>
        <w:br/>
      </w:r>
      <w:r w:rsidR="00ED1C67">
        <w:t>Färsk och torkad rot endast för utvärtes bruk som gröt av färsk rot på svårläkta sår.</w:t>
      </w:r>
    </w:p>
    <w:p w:rsidR="00ED1C67" w:rsidRDefault="0070268F" w:rsidP="007F6091">
      <w:pPr>
        <w:spacing w:line="240" w:lineRule="auto"/>
      </w:pPr>
      <w:r>
        <w:rPr>
          <w:b/>
        </w:rPr>
        <w:t>Beredningsform</w:t>
      </w:r>
      <w:r>
        <w:rPr>
          <w:b/>
        </w:rPr>
        <w:br/>
      </w:r>
      <w:r w:rsidR="00BB11AF">
        <w:t>G</w:t>
      </w:r>
      <w:r w:rsidR="00ED1C67">
        <w:t>röt av färsk rot som omslag.</w:t>
      </w:r>
    </w:p>
    <w:p w:rsidR="00ED1C67" w:rsidRDefault="0070268F" w:rsidP="007F6091">
      <w:pPr>
        <w:spacing w:line="240" w:lineRule="auto"/>
      </w:pPr>
      <w:r>
        <w:rPr>
          <w:b/>
        </w:rPr>
        <w:t>Vår växt</w:t>
      </w:r>
      <w:r w:rsidR="00395D8B">
        <w:rPr>
          <w:b/>
        </w:rPr>
        <w:t>s</w:t>
      </w:r>
      <w:r>
        <w:rPr>
          <w:b/>
        </w:rPr>
        <w:t xml:space="preserve"> upphov</w:t>
      </w:r>
      <w:r>
        <w:rPr>
          <w:b/>
        </w:rPr>
        <w:br/>
      </w:r>
      <w:r w:rsidR="00ED1C67">
        <w:t>Planta från Hornstäve.</w:t>
      </w:r>
    </w:p>
    <w:p w:rsidR="00ED1C67" w:rsidRDefault="0070268F" w:rsidP="007F6091">
      <w:pPr>
        <w:spacing w:line="240" w:lineRule="auto"/>
      </w:pPr>
      <w:r>
        <w:rPr>
          <w:b/>
        </w:rPr>
        <w:t>Källor</w:t>
      </w:r>
      <w:r>
        <w:rPr>
          <w:b/>
        </w:rPr>
        <w:br/>
      </w:r>
      <w:r>
        <w:t xml:space="preserve">Lindeberg, I; Olsson, S et al (1982). Örtmedicin och växtmagi. </w:t>
      </w:r>
      <w:r w:rsidR="00395D8B">
        <w:t>Readers Digest AB</w:t>
      </w:r>
      <w:r w:rsidRPr="00B87810">
        <w:t xml:space="preserve">. </w:t>
      </w:r>
      <w:r w:rsidRPr="00105372">
        <w:t>Stockholm. ISBN 91-7030-073-9</w:t>
      </w:r>
      <w:r>
        <w:br/>
      </w:r>
    </w:p>
    <w:p w:rsidR="00ED1C67" w:rsidRPr="00A32FC8" w:rsidRDefault="00ED1C67" w:rsidP="00C158CE">
      <w:pPr>
        <w:pStyle w:val="Heading1"/>
      </w:pPr>
      <w:r w:rsidRPr="00A32FC8">
        <w:rPr>
          <w:rStyle w:val="Heading1Char"/>
          <w:b/>
          <w:bCs/>
        </w:rPr>
        <w:t>Trädgårdsnattviol</w:t>
      </w:r>
      <w:r w:rsidR="004970C1" w:rsidRPr="00A32FC8">
        <w:rPr>
          <w:rStyle w:val="Heading1Char"/>
          <w:bCs/>
        </w:rPr>
        <w:fldChar w:fldCharType="begin"/>
      </w:r>
      <w:r w:rsidR="004970C1" w:rsidRPr="00A32FC8">
        <w:instrText xml:space="preserve"> XE "</w:instrText>
      </w:r>
      <w:r w:rsidR="004970C1" w:rsidRPr="00A32FC8">
        <w:rPr>
          <w:rStyle w:val="Heading1Char"/>
          <w:bCs/>
        </w:rPr>
        <w:instrText>Trädgårdsnattviol</w:instrText>
      </w:r>
      <w:r w:rsidR="004970C1" w:rsidRPr="00A32FC8">
        <w:instrText xml:space="preserve">" </w:instrText>
      </w:r>
      <w:r w:rsidR="004970C1" w:rsidRPr="00A32FC8">
        <w:rPr>
          <w:rStyle w:val="Heading1Char"/>
          <w:bCs/>
        </w:rPr>
        <w:fldChar w:fldCharType="end"/>
      </w:r>
    </w:p>
    <w:p w:rsidR="00ED1C67" w:rsidRPr="0070268F" w:rsidRDefault="0070268F" w:rsidP="007F6091">
      <w:pPr>
        <w:spacing w:line="240" w:lineRule="auto"/>
        <w:rPr>
          <w:b/>
        </w:rPr>
      </w:pPr>
      <w:r>
        <w:rPr>
          <w:b/>
        </w:rPr>
        <w:t>Latinskt namn</w:t>
      </w:r>
      <w:r>
        <w:rPr>
          <w:b/>
        </w:rPr>
        <w:br/>
      </w:r>
      <w:proofErr w:type="spellStart"/>
      <w:r w:rsidR="00ED1C67" w:rsidRPr="00ED1C67">
        <w:rPr>
          <w:i/>
        </w:rPr>
        <w:t>Herperis</w:t>
      </w:r>
      <w:proofErr w:type="spellEnd"/>
      <w:r w:rsidR="00ED1C67" w:rsidRPr="00ED1C67">
        <w:rPr>
          <w:i/>
        </w:rPr>
        <w:t xml:space="preserve"> matronalis</w:t>
      </w:r>
    </w:p>
    <w:p w:rsidR="0070268F" w:rsidRDefault="0070268F" w:rsidP="007F6091">
      <w:pPr>
        <w:spacing w:line="240" w:lineRule="auto"/>
        <w:rPr>
          <w:b/>
        </w:rPr>
      </w:pPr>
      <w:r>
        <w:rPr>
          <w:b/>
        </w:rPr>
        <w:t>Äldre och lokala namn</w:t>
      </w:r>
    </w:p>
    <w:p w:rsidR="00ED1C67" w:rsidRDefault="00ED1C67" w:rsidP="007F6091">
      <w:pPr>
        <w:spacing w:line="240" w:lineRule="auto"/>
      </w:pPr>
      <w:r w:rsidRPr="0070268F">
        <w:rPr>
          <w:b/>
        </w:rPr>
        <w:lastRenderedPageBreak/>
        <w:t>Användning</w:t>
      </w:r>
      <w:r w:rsidR="0070268F">
        <w:br/>
      </w:r>
      <w:r>
        <w:t>Urin och svettdr</w:t>
      </w:r>
      <w:r w:rsidR="0070268F">
        <w:t>ivande, upphostningsbefrämjande</w:t>
      </w:r>
      <w:r>
        <w:t>, tidigare även vid gikt och njursten.</w:t>
      </w:r>
    </w:p>
    <w:p w:rsidR="00ED1C67" w:rsidRDefault="0070268F" w:rsidP="007F6091">
      <w:pPr>
        <w:spacing w:line="240" w:lineRule="auto"/>
      </w:pPr>
      <w:r>
        <w:rPr>
          <w:b/>
        </w:rPr>
        <w:t>Beredningsform</w:t>
      </w:r>
      <w:r>
        <w:rPr>
          <w:b/>
        </w:rPr>
        <w:br/>
      </w:r>
      <w:r w:rsidR="00ED1C67">
        <w:t xml:space="preserve">Färsk växt utan rot, insamlad under blomningstid. Man pressade växten och fick en saft, som sedan dracks blandad med mjölk eller också användes bladen i form av te eller utdrag i vin. </w:t>
      </w:r>
    </w:p>
    <w:p w:rsidR="00ED1C67" w:rsidRDefault="0070268F" w:rsidP="007F6091">
      <w:pPr>
        <w:spacing w:line="240" w:lineRule="auto"/>
      </w:pPr>
      <w:r>
        <w:rPr>
          <w:b/>
        </w:rPr>
        <w:t>Vår växt</w:t>
      </w:r>
      <w:r w:rsidR="00395D8B">
        <w:rPr>
          <w:b/>
        </w:rPr>
        <w:t>s</w:t>
      </w:r>
      <w:r>
        <w:rPr>
          <w:b/>
        </w:rPr>
        <w:t xml:space="preserve"> upphov</w:t>
      </w:r>
      <w:r>
        <w:rPr>
          <w:b/>
        </w:rPr>
        <w:br/>
      </w:r>
      <w:r w:rsidR="00ED1C67">
        <w:t>Planta från Hornstäve.</w:t>
      </w:r>
    </w:p>
    <w:p w:rsidR="00ED1C67" w:rsidRDefault="0070268F" w:rsidP="007F6091">
      <w:pPr>
        <w:spacing w:line="240" w:lineRule="auto"/>
      </w:pPr>
      <w:r>
        <w:rPr>
          <w:b/>
        </w:rPr>
        <w:t>Källor</w:t>
      </w:r>
      <w:r>
        <w:rPr>
          <w:b/>
        </w:rPr>
        <w:br/>
      </w:r>
      <w:r>
        <w:t xml:space="preserve">Lindeberg, I; Olsson, S et al (1982). Örtmedicin och växtmagi. </w:t>
      </w:r>
      <w:r w:rsidR="00395D8B">
        <w:t>Readers Digest AB</w:t>
      </w:r>
      <w:r w:rsidRPr="00B87810">
        <w:t xml:space="preserve">. </w:t>
      </w:r>
      <w:r w:rsidRPr="00105372">
        <w:t>Stockholm. ISBN 91-7030-073-9</w:t>
      </w:r>
      <w:r>
        <w:br/>
      </w:r>
    </w:p>
    <w:p w:rsidR="00ED1C67" w:rsidRDefault="00ED1C67" w:rsidP="007F6091">
      <w:pPr>
        <w:pStyle w:val="Heading1"/>
        <w:spacing w:line="240" w:lineRule="auto"/>
      </w:pPr>
      <w:r>
        <w:t>Nejlikrot</w:t>
      </w:r>
      <w:r w:rsidR="004970C1">
        <w:fldChar w:fldCharType="begin"/>
      </w:r>
      <w:r w:rsidR="004970C1">
        <w:instrText xml:space="preserve"> XE "</w:instrText>
      </w:r>
      <w:r w:rsidR="004970C1" w:rsidRPr="00825F6E">
        <w:instrText>Nejlikrot</w:instrText>
      </w:r>
      <w:r w:rsidR="004970C1">
        <w:instrText xml:space="preserve">" </w:instrText>
      </w:r>
      <w:r w:rsidR="004970C1">
        <w:fldChar w:fldCharType="end"/>
      </w:r>
    </w:p>
    <w:p w:rsidR="00ED1C67" w:rsidRDefault="00ED1C67" w:rsidP="007F6091">
      <w:pPr>
        <w:spacing w:line="240" w:lineRule="auto"/>
      </w:pPr>
      <w:r w:rsidRPr="0070268F">
        <w:rPr>
          <w:b/>
        </w:rPr>
        <w:t>Latinskt namn</w:t>
      </w:r>
      <w:r w:rsidR="0070268F">
        <w:rPr>
          <w:b/>
        </w:rPr>
        <w:br/>
      </w:r>
      <w:r w:rsidRPr="0070268F">
        <w:rPr>
          <w:i/>
        </w:rPr>
        <w:t>Geum urbanum L.</w:t>
      </w:r>
    </w:p>
    <w:p w:rsidR="00ED1C67" w:rsidRDefault="00ED1C67" w:rsidP="007F6091">
      <w:pPr>
        <w:spacing w:line="240" w:lineRule="auto"/>
      </w:pPr>
      <w:r w:rsidRPr="0070268F">
        <w:rPr>
          <w:b/>
        </w:rPr>
        <w:t>Äldre eller lokala namn</w:t>
      </w:r>
    </w:p>
    <w:p w:rsidR="00ED1C67" w:rsidRDefault="00ED1C67" w:rsidP="007F6091">
      <w:pPr>
        <w:spacing w:line="240" w:lineRule="auto"/>
      </w:pPr>
      <w:r w:rsidRPr="0070268F">
        <w:rPr>
          <w:b/>
        </w:rPr>
        <w:t>Användning</w:t>
      </w:r>
      <w:r w:rsidR="0070268F">
        <w:br/>
      </w:r>
      <w:r>
        <w:t xml:space="preserve">Redan Hildegard av Bingen skrev om nejlikrot och gav den tillnamnet </w:t>
      </w:r>
      <w:proofErr w:type="spellStart"/>
      <w:r>
        <w:t>Benedicta</w:t>
      </w:r>
      <w:proofErr w:type="spellEnd"/>
      <w:r>
        <w:t>- välsignad. Den hade magstärkande och febernedsättande effekt. Används vid matsmältningsbesvär, diarré, gallbesvär, lätt blödande tandkött. Man använder jordstammen, insamlad före blomning; blad insamlade vid blomning.</w:t>
      </w:r>
    </w:p>
    <w:p w:rsidR="00ED1C67" w:rsidRDefault="00ED1C67" w:rsidP="007F6091">
      <w:pPr>
        <w:spacing w:line="240" w:lineRule="auto"/>
      </w:pPr>
      <w:r w:rsidRPr="00395D8B">
        <w:rPr>
          <w:b/>
        </w:rPr>
        <w:t>Beredningsform</w:t>
      </w:r>
      <w:r w:rsidR="00395D8B">
        <w:t>:</w:t>
      </w:r>
      <w:r w:rsidR="00395D8B">
        <w:br/>
      </w:r>
      <w:r>
        <w:t>Avkok på roten, silad. Drickes.</w:t>
      </w:r>
    </w:p>
    <w:p w:rsidR="00ED1C67" w:rsidRDefault="00ED1C67" w:rsidP="007F6091">
      <w:pPr>
        <w:spacing w:line="240" w:lineRule="auto"/>
      </w:pPr>
      <w:r w:rsidRPr="00395D8B">
        <w:rPr>
          <w:b/>
        </w:rPr>
        <w:t>Vår växt</w:t>
      </w:r>
      <w:r w:rsidR="00395D8B">
        <w:rPr>
          <w:b/>
        </w:rPr>
        <w:t>s</w:t>
      </w:r>
      <w:r w:rsidRPr="00395D8B">
        <w:rPr>
          <w:b/>
        </w:rPr>
        <w:t xml:space="preserve"> upphov</w:t>
      </w:r>
      <w:r w:rsidR="00395D8B">
        <w:br/>
      </w:r>
      <w:r>
        <w:t>Planta från Hornstäve.</w:t>
      </w:r>
    </w:p>
    <w:p w:rsidR="00ED1C67" w:rsidRDefault="00ED1C67" w:rsidP="007F6091">
      <w:pPr>
        <w:spacing w:line="240" w:lineRule="auto"/>
      </w:pPr>
      <w:r w:rsidRPr="00395D8B">
        <w:rPr>
          <w:b/>
        </w:rPr>
        <w:t>Källor</w:t>
      </w:r>
      <w:r w:rsidR="00395D8B">
        <w:rPr>
          <w:b/>
        </w:rPr>
        <w:br/>
      </w:r>
      <w:r w:rsidR="00395D8B">
        <w:t>Lindeberg, I; Olsson, S et al (1982). Örtmedicin och växtmagi. Readers Digest AB</w:t>
      </w:r>
      <w:r w:rsidR="00395D8B" w:rsidRPr="00B87810">
        <w:t xml:space="preserve">. </w:t>
      </w:r>
      <w:r w:rsidR="00395D8B" w:rsidRPr="00105372">
        <w:t>Stockholm. ISBN 91-7030-073-9</w:t>
      </w:r>
      <w:r w:rsidR="00395D8B">
        <w:br/>
      </w:r>
    </w:p>
    <w:p w:rsidR="00ED1C67" w:rsidRPr="00A32FC8" w:rsidRDefault="00ED1C67" w:rsidP="00C158CE">
      <w:pPr>
        <w:pStyle w:val="Heading1"/>
      </w:pPr>
      <w:r w:rsidRPr="00A32FC8">
        <w:rPr>
          <w:rStyle w:val="Heading1Char"/>
          <w:b/>
          <w:bCs/>
        </w:rPr>
        <w:t>Gurkört</w:t>
      </w:r>
      <w:r w:rsidR="00C158CE" w:rsidRPr="00A32FC8">
        <w:rPr>
          <w:rStyle w:val="Heading1Char"/>
          <w:bCs/>
        </w:rPr>
        <w:fldChar w:fldCharType="begin"/>
      </w:r>
      <w:r w:rsidR="00C158CE" w:rsidRPr="00A32FC8">
        <w:instrText xml:space="preserve"> XE "</w:instrText>
      </w:r>
      <w:r w:rsidR="00C158CE" w:rsidRPr="00A32FC8">
        <w:rPr>
          <w:rStyle w:val="Heading1Char"/>
          <w:bCs/>
        </w:rPr>
        <w:instrText>Gurkört</w:instrText>
      </w:r>
      <w:r w:rsidR="00C158CE" w:rsidRPr="00A32FC8">
        <w:instrText xml:space="preserve">" </w:instrText>
      </w:r>
      <w:r w:rsidR="00C158CE" w:rsidRPr="00A32FC8">
        <w:rPr>
          <w:rStyle w:val="Heading1Char"/>
          <w:bCs/>
        </w:rPr>
        <w:fldChar w:fldCharType="end"/>
      </w:r>
    </w:p>
    <w:p w:rsidR="00ED1C67" w:rsidRDefault="00ED1C67" w:rsidP="007F6091">
      <w:pPr>
        <w:spacing w:line="240" w:lineRule="auto"/>
      </w:pPr>
      <w:r w:rsidRPr="00395D8B">
        <w:rPr>
          <w:b/>
        </w:rPr>
        <w:t>Latinskt namn</w:t>
      </w:r>
      <w:r w:rsidR="00395D8B">
        <w:br/>
      </w:r>
      <w:r w:rsidRPr="00395D8B">
        <w:rPr>
          <w:i/>
        </w:rPr>
        <w:t>Borago officinalis</w:t>
      </w:r>
    </w:p>
    <w:p w:rsidR="00ED1C67" w:rsidRDefault="00ED1C67" w:rsidP="007F6091">
      <w:pPr>
        <w:spacing w:line="240" w:lineRule="auto"/>
      </w:pPr>
      <w:r w:rsidRPr="00395D8B">
        <w:rPr>
          <w:b/>
        </w:rPr>
        <w:t>Äldre eller lokala namn</w:t>
      </w:r>
    </w:p>
    <w:p w:rsidR="00ED1C67" w:rsidRDefault="00ED1C67" w:rsidP="007F6091">
      <w:pPr>
        <w:spacing w:line="240" w:lineRule="auto"/>
      </w:pPr>
      <w:r w:rsidRPr="00395D8B">
        <w:rPr>
          <w:b/>
        </w:rPr>
        <w:t>Användning</w:t>
      </w:r>
      <w:r w:rsidR="00395D8B">
        <w:br/>
      </w:r>
      <w:r>
        <w:t>Kom med araberna till Spanien. Lovordades av Hildegard av Bingen.  Var ett uppiggande medel. Ansågs hjälpa mot svårmod (mjältsjuka). Är antiseptisk och krossade blad användes på svullnader</w:t>
      </w:r>
      <w:r w:rsidR="00395D8B">
        <w:t xml:space="preserve"> och skrubbsår. Ansågs befrämja</w:t>
      </w:r>
      <w:r>
        <w:t xml:space="preserve"> ämnesomsättningen och stimulera nagel- och hårväxt. Bladen kan användas som spenat och i sallad.</w:t>
      </w:r>
    </w:p>
    <w:p w:rsidR="00ED1C67" w:rsidRDefault="00ED1C67" w:rsidP="007F6091">
      <w:pPr>
        <w:spacing w:line="240" w:lineRule="auto"/>
      </w:pPr>
      <w:r w:rsidRPr="00395D8B">
        <w:rPr>
          <w:b/>
        </w:rPr>
        <w:t>Beredningsform</w:t>
      </w:r>
      <w:r w:rsidR="00395D8B">
        <w:rPr>
          <w:b/>
        </w:rPr>
        <w:br/>
      </w:r>
      <w:r>
        <w:t>Använda växtdelar är blommande grenspetsar och blommor. Innehåller slemämnen, vilket förklarar dess kylande och lösande verkan. Krossade blad, färska blad, blommorna kan kanderas.</w:t>
      </w:r>
    </w:p>
    <w:p w:rsidR="00ED1C67" w:rsidRDefault="00ED1C67" w:rsidP="007F6091">
      <w:pPr>
        <w:spacing w:line="240" w:lineRule="auto"/>
      </w:pPr>
      <w:r w:rsidRPr="00395D8B">
        <w:rPr>
          <w:b/>
        </w:rPr>
        <w:lastRenderedPageBreak/>
        <w:t>Vår växt</w:t>
      </w:r>
      <w:r w:rsidR="00395D8B">
        <w:rPr>
          <w:b/>
        </w:rPr>
        <w:t>s</w:t>
      </w:r>
      <w:r w:rsidRPr="00395D8B">
        <w:rPr>
          <w:b/>
        </w:rPr>
        <w:t xml:space="preserve"> upphov</w:t>
      </w:r>
      <w:r w:rsidR="00395D8B">
        <w:rPr>
          <w:b/>
        </w:rPr>
        <w:br/>
      </w:r>
      <w:r>
        <w:t>Planta från Hornstäve.</w:t>
      </w:r>
    </w:p>
    <w:p w:rsidR="00ED1C67" w:rsidRDefault="00ED1C67" w:rsidP="007F6091">
      <w:pPr>
        <w:spacing w:line="240" w:lineRule="auto"/>
      </w:pPr>
      <w:r w:rsidRPr="00395D8B">
        <w:rPr>
          <w:b/>
        </w:rPr>
        <w:t>Källor</w:t>
      </w:r>
      <w:r w:rsidR="00395D8B">
        <w:br/>
        <w:t>Lindeberg, I; Olsson, S et al (1982). Örtmedicin och växtmagi. Readers Digest AB</w:t>
      </w:r>
      <w:r w:rsidR="00395D8B" w:rsidRPr="00B87810">
        <w:t xml:space="preserve">. </w:t>
      </w:r>
      <w:r w:rsidR="00395D8B" w:rsidRPr="00105372">
        <w:t>Stockholm. ISBN 91-7030-073-9</w:t>
      </w:r>
      <w:r w:rsidR="00395D8B">
        <w:br/>
      </w:r>
      <w:r>
        <w:t>Sven Gréen Historia och folktro, kryddgård, odling och användning.</w:t>
      </w:r>
      <w:r w:rsidR="00395D8B">
        <w:br/>
      </w:r>
    </w:p>
    <w:p w:rsidR="00ED1C67" w:rsidRDefault="00ED1C67" w:rsidP="007F6091">
      <w:pPr>
        <w:pStyle w:val="Heading1"/>
        <w:spacing w:line="240" w:lineRule="auto"/>
      </w:pPr>
      <w:r>
        <w:t>Skelört</w:t>
      </w:r>
      <w:r w:rsidR="004970C1">
        <w:fldChar w:fldCharType="begin"/>
      </w:r>
      <w:r w:rsidR="004970C1">
        <w:instrText xml:space="preserve"> XE "</w:instrText>
      </w:r>
      <w:r w:rsidR="004970C1" w:rsidRPr="00825F6E">
        <w:instrText>Skelört</w:instrText>
      </w:r>
      <w:r w:rsidR="004970C1">
        <w:instrText xml:space="preserve">" </w:instrText>
      </w:r>
      <w:r w:rsidR="004970C1">
        <w:fldChar w:fldCharType="end"/>
      </w:r>
    </w:p>
    <w:p w:rsidR="00ED1C67" w:rsidRDefault="00ED1C67" w:rsidP="007F6091">
      <w:pPr>
        <w:spacing w:line="240" w:lineRule="auto"/>
      </w:pPr>
      <w:r w:rsidRPr="00395D8B">
        <w:rPr>
          <w:b/>
        </w:rPr>
        <w:t>Latinskt namn</w:t>
      </w:r>
      <w:r w:rsidR="00395D8B">
        <w:br/>
      </w:r>
      <w:r w:rsidRPr="00395D8B">
        <w:rPr>
          <w:i/>
        </w:rPr>
        <w:t>Chelidonium</w:t>
      </w:r>
      <w:r w:rsidR="00395D8B">
        <w:rPr>
          <w:i/>
        </w:rPr>
        <w:t xml:space="preserve"> majus</w:t>
      </w:r>
    </w:p>
    <w:p w:rsidR="00ED1C67" w:rsidRDefault="00ED1C67" w:rsidP="007F6091">
      <w:pPr>
        <w:spacing w:line="240" w:lineRule="auto"/>
      </w:pPr>
      <w:r w:rsidRPr="00395D8B">
        <w:rPr>
          <w:b/>
        </w:rPr>
        <w:t>Äldre eller lokala namn</w:t>
      </w:r>
      <w:r w:rsidR="00395D8B">
        <w:br/>
      </w:r>
      <w:r>
        <w:t>Stor svalört, revormsgräs.</w:t>
      </w:r>
      <w:r w:rsidR="00395D8B">
        <w:t xml:space="preserve"> </w:t>
      </w:r>
      <w:r>
        <w:t>Infördes till vårt lan</w:t>
      </w:r>
      <w:r w:rsidR="00395D8B">
        <w:t>d under medeltiden av munkarna.</w:t>
      </w:r>
    </w:p>
    <w:p w:rsidR="00ED1C67" w:rsidRDefault="00ED1C67" w:rsidP="007F6091">
      <w:pPr>
        <w:spacing w:line="240" w:lineRule="auto"/>
      </w:pPr>
      <w:r w:rsidRPr="00395D8B">
        <w:rPr>
          <w:b/>
        </w:rPr>
        <w:t>Användning</w:t>
      </w:r>
      <w:r w:rsidR="00395D8B">
        <w:rPr>
          <w:b/>
        </w:rPr>
        <w:br/>
      </w:r>
      <w:r>
        <w:t>Hela växten är giftig. Växtsaften frätande ansågs hjälpa mot olika typer av hudåkommor som vårtor och bölder.</w:t>
      </w:r>
      <w:r w:rsidR="00395D8B" w:rsidRPr="00395D8B">
        <w:t xml:space="preserve"> </w:t>
      </w:r>
      <w:r w:rsidR="00395D8B">
        <w:t>Ordinerades mot bl. lever- och gallsjukdomar ursprungligen på grund av att man i enlighet med signaturläran såg ett samband mellan gulsot och blommornas och mjölksaftens gula färg.</w:t>
      </w:r>
    </w:p>
    <w:p w:rsidR="00ED1C67" w:rsidRDefault="00ED1C67" w:rsidP="007F6091">
      <w:pPr>
        <w:spacing w:line="240" w:lineRule="auto"/>
      </w:pPr>
      <w:r w:rsidRPr="00395D8B">
        <w:rPr>
          <w:b/>
        </w:rPr>
        <w:t>Beredningsform</w:t>
      </w:r>
      <w:r w:rsidR="00395D8B">
        <w:rPr>
          <w:b/>
        </w:rPr>
        <w:br/>
      </w:r>
      <w:r>
        <w:t>Ovanjordiska delen och roten som kramplösande. Mjölksaften för vårtor.</w:t>
      </w:r>
    </w:p>
    <w:p w:rsidR="00ED1C67" w:rsidRDefault="00ED1C67" w:rsidP="007F6091">
      <w:pPr>
        <w:spacing w:line="240" w:lineRule="auto"/>
      </w:pPr>
      <w:r w:rsidRPr="00395D8B">
        <w:rPr>
          <w:b/>
        </w:rPr>
        <w:t>Vår växt</w:t>
      </w:r>
      <w:r w:rsidR="00395D8B">
        <w:rPr>
          <w:b/>
        </w:rPr>
        <w:t>s</w:t>
      </w:r>
      <w:r w:rsidRPr="00395D8B">
        <w:rPr>
          <w:b/>
        </w:rPr>
        <w:t xml:space="preserve"> upphov</w:t>
      </w:r>
      <w:r w:rsidR="00395D8B">
        <w:rPr>
          <w:b/>
        </w:rPr>
        <w:br/>
      </w:r>
      <w:r>
        <w:t>Fattigstugan Vreta kloster.</w:t>
      </w:r>
    </w:p>
    <w:p w:rsidR="00ED1C67" w:rsidRDefault="00ED1C67" w:rsidP="007F6091">
      <w:pPr>
        <w:spacing w:line="240" w:lineRule="auto"/>
      </w:pPr>
      <w:r w:rsidRPr="00395D8B">
        <w:rPr>
          <w:b/>
        </w:rPr>
        <w:t>Källor</w:t>
      </w:r>
      <w:r w:rsidR="00395D8B">
        <w:br/>
        <w:t>Lindeberg, I; Olsson, S et al (1982). Örtmedicin och växtmagi. Readers Digest AB</w:t>
      </w:r>
      <w:r w:rsidR="00395D8B" w:rsidRPr="00B87810">
        <w:t xml:space="preserve">. </w:t>
      </w:r>
      <w:r w:rsidR="00395D8B" w:rsidRPr="00105372">
        <w:t>Stockholm. ISBN 91-7030-073-9</w:t>
      </w:r>
      <w:r w:rsidR="00395D8B">
        <w:br/>
      </w:r>
    </w:p>
    <w:p w:rsidR="00ED1C67" w:rsidRPr="00A32FC8" w:rsidRDefault="00ED1C67" w:rsidP="00C158CE">
      <w:pPr>
        <w:pStyle w:val="Heading1"/>
      </w:pPr>
      <w:r w:rsidRPr="00A32FC8">
        <w:rPr>
          <w:rStyle w:val="Heading1Char"/>
          <w:b/>
          <w:bCs/>
        </w:rPr>
        <w:t>Citronmeliss</w:t>
      </w:r>
      <w:r w:rsidR="004970C1" w:rsidRPr="00A32FC8">
        <w:rPr>
          <w:rStyle w:val="Heading1Char"/>
          <w:bCs/>
        </w:rPr>
        <w:fldChar w:fldCharType="begin"/>
      </w:r>
      <w:r w:rsidR="004970C1" w:rsidRPr="00A32FC8">
        <w:instrText xml:space="preserve"> XE "</w:instrText>
      </w:r>
      <w:r w:rsidR="004970C1" w:rsidRPr="00A32FC8">
        <w:rPr>
          <w:rStyle w:val="Heading1Char"/>
          <w:bCs/>
        </w:rPr>
        <w:instrText>Citronmeliss</w:instrText>
      </w:r>
      <w:r w:rsidR="004970C1" w:rsidRPr="00A32FC8">
        <w:instrText xml:space="preserve">" </w:instrText>
      </w:r>
      <w:r w:rsidR="004970C1" w:rsidRPr="00A32FC8">
        <w:rPr>
          <w:rStyle w:val="Heading1Char"/>
          <w:bCs/>
        </w:rPr>
        <w:fldChar w:fldCharType="end"/>
      </w:r>
    </w:p>
    <w:p w:rsidR="00ED1C67" w:rsidRDefault="00ED1C67" w:rsidP="007F6091">
      <w:pPr>
        <w:spacing w:line="240" w:lineRule="auto"/>
      </w:pPr>
      <w:r w:rsidRPr="00395D8B">
        <w:rPr>
          <w:b/>
        </w:rPr>
        <w:t>Latinskt namn</w:t>
      </w:r>
      <w:r w:rsidR="00395D8B">
        <w:rPr>
          <w:b/>
        </w:rPr>
        <w:br/>
      </w:r>
      <w:r w:rsidRPr="00395D8B">
        <w:rPr>
          <w:i/>
        </w:rPr>
        <w:t>Melissa officinalis</w:t>
      </w:r>
    </w:p>
    <w:p w:rsidR="00ED1C67" w:rsidRDefault="00ED1C67" w:rsidP="007F6091">
      <w:pPr>
        <w:spacing w:line="240" w:lineRule="auto"/>
      </w:pPr>
      <w:r w:rsidRPr="00395D8B">
        <w:rPr>
          <w:b/>
        </w:rPr>
        <w:t>Äldre eller lokala namn</w:t>
      </w:r>
      <w:r w:rsidR="00395D8B">
        <w:rPr>
          <w:b/>
        </w:rPr>
        <w:br/>
      </w:r>
      <w:r w:rsidR="004A7790">
        <w:t>Hjärtans fröjd, honungsblomma</w:t>
      </w:r>
    </w:p>
    <w:p w:rsidR="00395D8B" w:rsidRDefault="00ED1C67" w:rsidP="007F6091">
      <w:pPr>
        <w:spacing w:line="240" w:lineRule="auto"/>
      </w:pPr>
      <w:r w:rsidRPr="00395D8B">
        <w:rPr>
          <w:b/>
        </w:rPr>
        <w:t>Användning</w:t>
      </w:r>
      <w:r w:rsidR="00395D8B">
        <w:rPr>
          <w:b/>
        </w:rPr>
        <w:br/>
      </w:r>
      <w:r>
        <w:t>Lugnande och kramplösande. Användes vid matsmältningsproblem och insomningsproblem liksom hjälp mot grått hår och håravfall. Sänker pulsen.</w:t>
      </w:r>
    </w:p>
    <w:p w:rsidR="00ED1C67" w:rsidRDefault="00ED1C67" w:rsidP="007F6091">
      <w:pPr>
        <w:spacing w:line="240" w:lineRule="auto"/>
      </w:pPr>
      <w:r w:rsidRPr="00395D8B">
        <w:rPr>
          <w:b/>
        </w:rPr>
        <w:t>Beredningsform</w:t>
      </w:r>
      <w:r w:rsidR="00395D8B">
        <w:rPr>
          <w:b/>
        </w:rPr>
        <w:br/>
      </w:r>
      <w:r>
        <w:t>Har en förnämlig citronsmak. Torkade blad som te och vid nervösa magbesvär och nervositet. Färska blad som krydda och mot dålig andedräkt.</w:t>
      </w:r>
    </w:p>
    <w:p w:rsidR="00ED1C67" w:rsidRDefault="00ED1C67" w:rsidP="007F6091">
      <w:pPr>
        <w:spacing w:line="240" w:lineRule="auto"/>
      </w:pPr>
      <w:r w:rsidRPr="00395D8B">
        <w:rPr>
          <w:b/>
        </w:rPr>
        <w:t>Vår växt</w:t>
      </w:r>
      <w:r w:rsidR="00395D8B" w:rsidRPr="00395D8B">
        <w:rPr>
          <w:b/>
        </w:rPr>
        <w:t>s</w:t>
      </w:r>
      <w:r w:rsidRPr="00395D8B">
        <w:rPr>
          <w:b/>
        </w:rPr>
        <w:t xml:space="preserve"> upphov</w:t>
      </w:r>
      <w:r w:rsidR="00395D8B">
        <w:rPr>
          <w:b/>
        </w:rPr>
        <w:br/>
      </w:r>
      <w:r>
        <w:t>Planta från Hornstäve.</w:t>
      </w:r>
    </w:p>
    <w:p w:rsidR="00ED1C67" w:rsidRDefault="00ED1C67" w:rsidP="007F6091">
      <w:pPr>
        <w:spacing w:line="240" w:lineRule="auto"/>
      </w:pPr>
      <w:r w:rsidRPr="00395D8B">
        <w:rPr>
          <w:b/>
        </w:rPr>
        <w:t>Källor</w:t>
      </w:r>
      <w:r w:rsidR="00395D8B">
        <w:rPr>
          <w:b/>
        </w:rPr>
        <w:br/>
      </w:r>
      <w:r w:rsidR="00395D8B">
        <w:t>Lindeberg, I; Olsson, S et al (1982). Örtmedicin och växtmagi. Readers Digest AB</w:t>
      </w:r>
      <w:r w:rsidR="00395D8B" w:rsidRPr="00B87810">
        <w:t xml:space="preserve">. </w:t>
      </w:r>
      <w:r w:rsidR="00395D8B" w:rsidRPr="00105372">
        <w:t>Stockholm. ISBN 91-</w:t>
      </w:r>
      <w:r w:rsidR="00395D8B" w:rsidRPr="00105372">
        <w:lastRenderedPageBreak/>
        <w:t>7030-073-9</w:t>
      </w:r>
      <w:r w:rsidR="00395D8B">
        <w:br/>
      </w:r>
      <w:r>
        <w:t>Sven Gréen: Kryddor Historia och folktro, kryddgård, odling och användning</w:t>
      </w:r>
      <w:r w:rsidR="00BB11AF">
        <w:br/>
      </w:r>
    </w:p>
    <w:p w:rsidR="00911A48" w:rsidRDefault="00911A48" w:rsidP="00911A48">
      <w:pPr>
        <w:pStyle w:val="Heading1"/>
      </w:pPr>
      <w:r>
        <w:t>Fänkål</w:t>
      </w:r>
      <w:r w:rsidR="004970C1">
        <w:fldChar w:fldCharType="begin"/>
      </w:r>
      <w:r w:rsidR="004970C1">
        <w:instrText xml:space="preserve"> XE "</w:instrText>
      </w:r>
      <w:r w:rsidR="004970C1" w:rsidRPr="00825F6E">
        <w:instrText>Fänkål</w:instrText>
      </w:r>
      <w:r w:rsidR="004970C1">
        <w:instrText xml:space="preserve">" </w:instrText>
      </w:r>
      <w:r w:rsidR="004970C1">
        <w:fldChar w:fldCharType="end"/>
      </w:r>
    </w:p>
    <w:p w:rsidR="00911A48" w:rsidRDefault="00911A48" w:rsidP="00911A48">
      <w:pPr>
        <w:spacing w:line="240" w:lineRule="auto"/>
      </w:pPr>
      <w:r w:rsidRPr="00911A48">
        <w:rPr>
          <w:b/>
        </w:rPr>
        <w:t>Latinskt namn</w:t>
      </w:r>
      <w:r>
        <w:rPr>
          <w:b/>
        </w:rPr>
        <w:br/>
      </w:r>
      <w:proofErr w:type="spellStart"/>
      <w:r>
        <w:rPr>
          <w:i/>
        </w:rPr>
        <w:t>Foeniculum</w:t>
      </w:r>
      <w:proofErr w:type="spellEnd"/>
      <w:r w:rsidR="00BB11AF">
        <w:rPr>
          <w:i/>
        </w:rPr>
        <w:t xml:space="preserve"> </w:t>
      </w:r>
      <w:proofErr w:type="spellStart"/>
      <w:r w:rsidR="00BB11AF">
        <w:rPr>
          <w:i/>
        </w:rPr>
        <w:t>vulgare</w:t>
      </w:r>
      <w:proofErr w:type="spellEnd"/>
    </w:p>
    <w:p w:rsidR="001C18BF" w:rsidRDefault="00911A48" w:rsidP="00911A48">
      <w:pPr>
        <w:spacing w:line="240" w:lineRule="auto"/>
        <w:rPr>
          <w:b/>
        </w:rPr>
      </w:pPr>
      <w:r w:rsidRPr="00911A48">
        <w:rPr>
          <w:b/>
        </w:rPr>
        <w:t>Äldre eller lokala namn</w:t>
      </w:r>
    </w:p>
    <w:p w:rsidR="00911A48" w:rsidRDefault="00911A48" w:rsidP="00911A48">
      <w:pPr>
        <w:spacing w:line="240" w:lineRule="auto"/>
      </w:pPr>
      <w:r w:rsidRPr="00911A48">
        <w:rPr>
          <w:b/>
        </w:rPr>
        <w:t>Användning</w:t>
      </w:r>
      <w:r>
        <w:rPr>
          <w:b/>
        </w:rPr>
        <w:br/>
      </w:r>
      <w:r>
        <w:t xml:space="preserve">Hos den vanliga fänkålen är det fröna eller i vassa fall blomställningarna som används. Hos arten </w:t>
      </w:r>
      <w:proofErr w:type="spellStart"/>
      <w:r>
        <w:t>finocchio</w:t>
      </w:r>
      <w:proofErr w:type="spellEnd"/>
      <w:r>
        <w:t>-italiensk fänkål, som även kallas söt fänkål använder man de starkt uppsvällda bladskaften eller bladslidorna. Dessa bleks och används som blekselleri.</w:t>
      </w:r>
      <w:r>
        <w:br/>
        <w:t xml:space="preserve">Fänkålen kommer från Medelhavsområdet och odlades redan i det forntida Egypten och spreds från Grekland och Rom till hela Europa. Redan i papyrusrullar har man funnit förteckningar över fänkålens utmärkta egenskaper ur medicinsk synpunkt; Ormarna brukade äta fänkål efter skinnömsningen för att skärpa sin syn och ur frukterna utvunna eterisk olja ingår ett ögonvatten som just påstås skärpa synen. Fänkålsoljan innehåller </w:t>
      </w:r>
      <w:proofErr w:type="spellStart"/>
      <w:r>
        <w:t>anetol</w:t>
      </w:r>
      <w:proofErr w:type="spellEnd"/>
      <w:r>
        <w:t>, (som även finns i anisolja) och verkar bl.a. kramplösande och matsmältningsbefordrande, vilket gör den till en idealisk krydda i bröd men även i fisk- och kötträtter. Används fortfarande i vissa bröstdroppar och i likörer och i parfymindustrin. Fänkålsvatten rensar bröstet, stärker hjärnan och hjärtat, läker hosta och lungsot och öppnar en förstoppad lever.</w:t>
      </w:r>
      <w:r>
        <w:br/>
        <w:t xml:space="preserve">Shakespeare anför fänkål som ett sanningsorakel inte minst i Hamlet. </w:t>
      </w:r>
    </w:p>
    <w:p w:rsidR="00911A48" w:rsidRDefault="00911A48" w:rsidP="00911A48">
      <w:pPr>
        <w:spacing w:line="240" w:lineRule="auto"/>
      </w:pPr>
      <w:r w:rsidRPr="00911A48">
        <w:rPr>
          <w:b/>
        </w:rPr>
        <w:t>Beredningsform</w:t>
      </w:r>
      <w:r>
        <w:rPr>
          <w:b/>
        </w:rPr>
        <w:br/>
      </w:r>
      <w:r>
        <w:t>De mogna fröna repas av när de börjar lossna från sina fästen. De lufttorkas innan de läggs på burk.  Finhackad fänkål används i sallader till fiskrätter och såser.</w:t>
      </w:r>
    </w:p>
    <w:p w:rsidR="00911A48" w:rsidRDefault="00911A48" w:rsidP="00911A48">
      <w:pPr>
        <w:spacing w:line="240" w:lineRule="auto"/>
      </w:pPr>
      <w:r w:rsidRPr="00911A48">
        <w:rPr>
          <w:b/>
        </w:rPr>
        <w:t>Vår växts upphov</w:t>
      </w:r>
      <w:r>
        <w:rPr>
          <w:b/>
        </w:rPr>
        <w:br/>
      </w:r>
      <w:r>
        <w:t>Dragits upp från frön från Impecta.</w:t>
      </w:r>
    </w:p>
    <w:p w:rsidR="00911A48" w:rsidRDefault="00911A48" w:rsidP="00911A48">
      <w:pPr>
        <w:spacing w:line="240" w:lineRule="auto"/>
      </w:pPr>
      <w:r w:rsidRPr="00911A48">
        <w:rPr>
          <w:b/>
        </w:rPr>
        <w:t>Källor</w:t>
      </w:r>
      <w:r>
        <w:br/>
      </w:r>
      <w:r w:rsidR="00BB11AF">
        <w:t xml:space="preserve">Sven </w:t>
      </w:r>
      <w:proofErr w:type="spellStart"/>
      <w:r w:rsidR="00BB11AF">
        <w:t>Gréen</w:t>
      </w:r>
      <w:proofErr w:type="spellEnd"/>
      <w:r w:rsidR="00BB11AF">
        <w:t>: Kryddor Historia och folktro, kryddgård, odling och användning</w:t>
      </w:r>
      <w:r w:rsidR="00BB11AF">
        <w:br/>
      </w:r>
      <w:r>
        <w:t>Lindeberg, I; Olsson, S et al (1982). Örtmedicin och växtmagi. Readers Digest AB</w:t>
      </w:r>
      <w:r w:rsidRPr="00B87810">
        <w:t xml:space="preserve">. </w:t>
      </w:r>
      <w:r w:rsidRPr="00105372">
        <w:t>Stockholm. ISBN 91-7030-073-9</w:t>
      </w:r>
      <w:r>
        <w:br/>
      </w:r>
    </w:p>
    <w:p w:rsidR="00911A48" w:rsidRDefault="00911A48" w:rsidP="00911A48">
      <w:pPr>
        <w:pStyle w:val="Heading1"/>
      </w:pPr>
      <w:r>
        <w:t>Kummin</w:t>
      </w:r>
      <w:r w:rsidR="004970C1">
        <w:fldChar w:fldCharType="begin"/>
      </w:r>
      <w:r w:rsidR="004970C1">
        <w:instrText xml:space="preserve"> XE "</w:instrText>
      </w:r>
      <w:r w:rsidR="004970C1" w:rsidRPr="00825F6E">
        <w:instrText>Kummin</w:instrText>
      </w:r>
      <w:r w:rsidR="004970C1">
        <w:instrText xml:space="preserve">" </w:instrText>
      </w:r>
      <w:r w:rsidR="004970C1">
        <w:fldChar w:fldCharType="end"/>
      </w:r>
    </w:p>
    <w:p w:rsidR="00911A48" w:rsidRDefault="00911A48" w:rsidP="00911A48">
      <w:pPr>
        <w:spacing w:line="240" w:lineRule="auto"/>
      </w:pPr>
      <w:r w:rsidRPr="00911A48">
        <w:rPr>
          <w:b/>
        </w:rPr>
        <w:t>Latinskt namn</w:t>
      </w:r>
      <w:r>
        <w:rPr>
          <w:b/>
        </w:rPr>
        <w:br/>
      </w:r>
      <w:proofErr w:type="spellStart"/>
      <w:r w:rsidRPr="00911A48">
        <w:rPr>
          <w:i/>
        </w:rPr>
        <w:t>Carum</w:t>
      </w:r>
      <w:proofErr w:type="spellEnd"/>
      <w:r w:rsidRPr="00911A48">
        <w:rPr>
          <w:i/>
        </w:rPr>
        <w:t xml:space="preserve"> </w:t>
      </w:r>
      <w:proofErr w:type="spellStart"/>
      <w:r w:rsidRPr="00911A48">
        <w:rPr>
          <w:i/>
        </w:rPr>
        <w:t>carvi</w:t>
      </w:r>
      <w:proofErr w:type="spellEnd"/>
    </w:p>
    <w:p w:rsidR="00911A48" w:rsidRDefault="00911A48" w:rsidP="00911A48">
      <w:pPr>
        <w:spacing w:line="240" w:lineRule="auto"/>
      </w:pPr>
      <w:r w:rsidRPr="00911A48">
        <w:rPr>
          <w:b/>
        </w:rPr>
        <w:t>Äldre eller lokala namn</w:t>
      </w:r>
      <w:r>
        <w:rPr>
          <w:b/>
        </w:rPr>
        <w:br/>
      </w:r>
      <w:r>
        <w:t xml:space="preserve">Det latinska namnet </w:t>
      </w:r>
      <w:proofErr w:type="spellStart"/>
      <w:r>
        <w:t>Carum</w:t>
      </w:r>
      <w:proofErr w:type="spellEnd"/>
      <w:r>
        <w:t xml:space="preserve"> har det fått från grekiska namnet Karon och artnamnet från det arabiska karvilja.</w:t>
      </w:r>
    </w:p>
    <w:p w:rsidR="00911A48" w:rsidRDefault="00911A48" w:rsidP="00911A48">
      <w:pPr>
        <w:spacing w:line="240" w:lineRule="auto"/>
      </w:pPr>
      <w:r w:rsidRPr="00911A48">
        <w:rPr>
          <w:b/>
        </w:rPr>
        <w:t>Användning</w:t>
      </w:r>
      <w:r>
        <w:rPr>
          <w:b/>
        </w:rPr>
        <w:br/>
      </w:r>
      <w:r>
        <w:t xml:space="preserve">I bibel är kummin omnämnd flera gånger, </w:t>
      </w:r>
      <w:proofErr w:type="spellStart"/>
      <w:r>
        <w:t>fariseerna</w:t>
      </w:r>
      <w:proofErr w:type="spellEnd"/>
      <w:r>
        <w:t xml:space="preserve"> gav tionde även av kummin. Grekerna hade särskilda små kärl, </w:t>
      </w:r>
      <w:proofErr w:type="spellStart"/>
      <w:r>
        <w:t>sk</w:t>
      </w:r>
      <w:proofErr w:type="spellEnd"/>
      <w:r>
        <w:t xml:space="preserve"> kummindosor, i vilka krossad kummin förvarades. Bruket är säkert 2000 år gammalt. Man syr in frön i en linnepåse, värmer den och nyttjar den som pålägg vid tandvärk och huvudvärk. Ansågs kunna bota engelska sjukan, då den användes i en blandning av kummin-, timjan- och kamomillolja med vilken barnen smordes, ”dock inte i naveln”. Magstärkande och aptitretande </w:t>
      </w:r>
      <w:r>
        <w:lastRenderedPageBreak/>
        <w:t>funktion. Kumminvatten- en lösning av kumminolja i sprit och vatten- har den använts mot tarmgaser och som matsmältningsbefrämjande medel främst inom veterinärmedicin</w:t>
      </w:r>
      <w:r>
        <w:br/>
        <w:t>Används som krydda i maträtter, bröd, ost och spritdrycker inte bara på grund av sin angenäma smak utan även på grund av sin matsmältningsbefrämjande verkan.</w:t>
      </w:r>
    </w:p>
    <w:p w:rsidR="00911A48" w:rsidRDefault="00911A48" w:rsidP="00911A48">
      <w:pPr>
        <w:spacing w:line="240" w:lineRule="auto"/>
      </w:pPr>
      <w:r w:rsidRPr="00911A48">
        <w:rPr>
          <w:b/>
        </w:rPr>
        <w:t>Beredningsform</w:t>
      </w:r>
      <w:r>
        <w:br/>
        <w:t>Rötterna av den vårsådda kumminplantan kan användas t.ex. i soppor. De unga bladen används till en förnämlig vårsoppa. Bladen hackas råa, får koka 10 minuter i oredd buljong. För vinterbruk torkas bladen, smulas sönder och förvaras i flaska eller påse. Fröna används bl.a. i bröd. Extraherad kummin kan användas vid bakning.</w:t>
      </w:r>
    </w:p>
    <w:p w:rsidR="00911A48" w:rsidRDefault="00911A48" w:rsidP="00911A48">
      <w:pPr>
        <w:spacing w:line="240" w:lineRule="auto"/>
      </w:pPr>
      <w:r w:rsidRPr="00911A48">
        <w:rPr>
          <w:b/>
        </w:rPr>
        <w:t>Vår växts upphov</w:t>
      </w:r>
      <w:r>
        <w:rPr>
          <w:b/>
        </w:rPr>
        <w:br/>
      </w:r>
      <w:r>
        <w:t>Dragits upp från frön från Impecta.</w:t>
      </w:r>
    </w:p>
    <w:p w:rsidR="00911A48" w:rsidRDefault="00911A48" w:rsidP="00911A48">
      <w:pPr>
        <w:spacing w:line="240" w:lineRule="auto"/>
      </w:pPr>
      <w:r w:rsidRPr="00911A48">
        <w:rPr>
          <w:b/>
        </w:rPr>
        <w:t>Källor</w:t>
      </w:r>
      <w:r>
        <w:rPr>
          <w:b/>
        </w:rPr>
        <w:br/>
      </w:r>
      <w:r>
        <w:t>Lindeberg, I; Olsson, S et al (1982). Örtmedicin och växtmagi. Readers Digest AB</w:t>
      </w:r>
      <w:r w:rsidRPr="00B87810">
        <w:t xml:space="preserve">. </w:t>
      </w:r>
      <w:r w:rsidRPr="00105372">
        <w:t>Stockholm. ISBN 91-7030-073-9</w:t>
      </w:r>
      <w:r>
        <w:br/>
      </w:r>
    </w:p>
    <w:p w:rsidR="00911A48" w:rsidRDefault="00911A48" w:rsidP="00911A48">
      <w:pPr>
        <w:pStyle w:val="Heading1"/>
      </w:pPr>
      <w:r>
        <w:t>Isop</w:t>
      </w:r>
      <w:r w:rsidR="004970C1">
        <w:fldChar w:fldCharType="begin"/>
      </w:r>
      <w:r w:rsidR="004970C1">
        <w:instrText xml:space="preserve"> XE "</w:instrText>
      </w:r>
      <w:r w:rsidR="004970C1" w:rsidRPr="00825F6E">
        <w:instrText>Isop</w:instrText>
      </w:r>
      <w:r w:rsidR="004970C1">
        <w:instrText xml:space="preserve">" </w:instrText>
      </w:r>
      <w:r w:rsidR="004970C1">
        <w:fldChar w:fldCharType="end"/>
      </w:r>
    </w:p>
    <w:p w:rsidR="00911A48" w:rsidRDefault="00911A48" w:rsidP="00911A48">
      <w:pPr>
        <w:spacing w:line="240" w:lineRule="auto"/>
      </w:pPr>
      <w:r w:rsidRPr="00911A48">
        <w:rPr>
          <w:b/>
        </w:rPr>
        <w:t>Latinskt namn</w:t>
      </w:r>
      <w:r>
        <w:rPr>
          <w:b/>
        </w:rPr>
        <w:br/>
      </w:r>
      <w:r w:rsidRPr="00911A48">
        <w:rPr>
          <w:i/>
        </w:rPr>
        <w:t>Hyssopus officinalis</w:t>
      </w:r>
      <w:r>
        <w:rPr>
          <w:i/>
        </w:rPr>
        <w:br/>
      </w:r>
      <w:r>
        <w:t>Inte identisk med den isop, som omtalas i Bibeln.</w:t>
      </w:r>
    </w:p>
    <w:p w:rsidR="00911A48" w:rsidRDefault="00911A48" w:rsidP="00911A48">
      <w:pPr>
        <w:spacing w:line="240" w:lineRule="auto"/>
      </w:pPr>
      <w:r w:rsidRPr="00911A48">
        <w:rPr>
          <w:b/>
        </w:rPr>
        <w:t>Äldre eller lokala namn</w:t>
      </w:r>
    </w:p>
    <w:p w:rsidR="00911A48" w:rsidRDefault="00911A48" w:rsidP="00911A48">
      <w:pPr>
        <w:spacing w:line="240" w:lineRule="auto"/>
      </w:pPr>
      <w:r w:rsidRPr="00911A48">
        <w:rPr>
          <w:b/>
        </w:rPr>
        <w:t>Användning</w:t>
      </w:r>
      <w:r>
        <w:rPr>
          <w:b/>
        </w:rPr>
        <w:br/>
      </w:r>
      <w:r>
        <w:t xml:space="preserve">Verksamma ämnen är eterisk olja, flavonoider och garvämne. Skyddade mot olyckor. Har tidigare använts såväl till medicin som i matlagning. Ansågs stimulerande på matsmältnings-körtlarna och därmed aptitgivande. Lösande vid </w:t>
      </w:r>
      <w:proofErr w:type="spellStart"/>
      <w:r>
        <w:t>bronkitis</w:t>
      </w:r>
      <w:proofErr w:type="spellEnd"/>
      <w:r>
        <w:t xml:space="preserve">, kramplösande, stoppande samt lätt urindrivande. Har använts mot stenplågor och pest. Rensar bröstet och ger god röst. Hjälper mot uppblåst mage. Tillhör de så kallade </w:t>
      </w:r>
      <w:proofErr w:type="spellStart"/>
      <w:r>
        <w:t>kyrkokryddorna</w:t>
      </w:r>
      <w:proofErr w:type="spellEnd"/>
      <w:r>
        <w:t xml:space="preserve">, som förr bands till </w:t>
      </w:r>
      <w:proofErr w:type="spellStart"/>
      <w:r>
        <w:t>kyrkkvastar</w:t>
      </w:r>
      <w:proofErr w:type="spellEnd"/>
      <w:r>
        <w:t xml:space="preserve"> och stoppades i söndagskjortelns ficka eller i psalmboken.</w:t>
      </w:r>
      <w:r>
        <w:br/>
        <w:t>Kan användas som grönsak samt som smaktillsats vid likörframställning. Blomman kan användas i sallad. Ska användas med försiktighet (bitter smak) Används till fisk, kött, lamm, grönsakssoppa mm.</w:t>
      </w:r>
      <w:r>
        <w:br/>
        <w:t>Drar till sig bin och fjärilar.</w:t>
      </w:r>
    </w:p>
    <w:p w:rsidR="00911A48" w:rsidRDefault="00911A48" w:rsidP="00911A48">
      <w:pPr>
        <w:spacing w:line="240" w:lineRule="auto"/>
      </w:pPr>
      <w:r w:rsidRPr="00911A48">
        <w:rPr>
          <w:b/>
        </w:rPr>
        <w:t>Beredningsform</w:t>
      </w:r>
      <w:r>
        <w:rPr>
          <w:b/>
        </w:rPr>
        <w:br/>
      </w:r>
      <w:r>
        <w:t xml:space="preserve">De övre blommande delarna av örten torkas. Mot uppblåst mage sjuds de i vatten. Dricks ”dagliga </w:t>
      </w:r>
      <w:proofErr w:type="spellStart"/>
      <w:r>
        <w:t>twå</w:t>
      </w:r>
      <w:proofErr w:type="spellEnd"/>
      <w:r>
        <w:t xml:space="preserve"> resor om </w:t>
      </w:r>
      <w:proofErr w:type="spellStart"/>
      <w:r>
        <w:t>Daghen</w:t>
      </w:r>
      <w:proofErr w:type="spellEnd"/>
      <w:r>
        <w:t xml:space="preserve">, tu skedar tillika, </w:t>
      </w:r>
      <w:proofErr w:type="spellStart"/>
      <w:r>
        <w:t>thet</w:t>
      </w:r>
      <w:proofErr w:type="spellEnd"/>
      <w:r>
        <w:t xml:space="preserve"> </w:t>
      </w:r>
      <w:proofErr w:type="spellStart"/>
      <w:r>
        <w:t>hjelper</w:t>
      </w:r>
      <w:proofErr w:type="spellEnd"/>
      <w:r>
        <w:t xml:space="preserve"> snarliga. </w:t>
      </w:r>
      <w:r>
        <w:br/>
        <w:t>Bladen kan samlas in under hela växtsäsongen.</w:t>
      </w:r>
    </w:p>
    <w:p w:rsidR="008E2227" w:rsidRDefault="00911A48" w:rsidP="008E2227">
      <w:pPr>
        <w:spacing w:line="240" w:lineRule="auto"/>
      </w:pPr>
      <w:r w:rsidRPr="00911A48">
        <w:rPr>
          <w:b/>
        </w:rPr>
        <w:t>Vår växts upphov</w:t>
      </w:r>
      <w:r>
        <w:br/>
      </w:r>
      <w:r w:rsidR="008E2227">
        <w:t>Planta från Jogestorps trädgård</w:t>
      </w:r>
    </w:p>
    <w:p w:rsidR="00911A48" w:rsidRDefault="00911A48" w:rsidP="00911A48">
      <w:pPr>
        <w:spacing w:line="240" w:lineRule="auto"/>
      </w:pPr>
      <w:r w:rsidRPr="009A12DD">
        <w:rPr>
          <w:b/>
        </w:rPr>
        <w:t>Källor</w:t>
      </w:r>
      <w:r w:rsidR="009A12DD">
        <w:rPr>
          <w:b/>
        </w:rPr>
        <w:br/>
      </w:r>
      <w:proofErr w:type="spellStart"/>
      <w:r>
        <w:t>Flück</w:t>
      </w:r>
      <w:proofErr w:type="spellEnd"/>
      <w:r>
        <w:t>, Hans: med</w:t>
      </w:r>
      <w:r w:rsidR="009A12DD">
        <w:t>icinalväxter. 1977.</w:t>
      </w:r>
      <w:r w:rsidR="009A12DD">
        <w:br/>
      </w:r>
      <w:r>
        <w:t>J</w:t>
      </w:r>
      <w:r w:rsidR="009A12DD">
        <w:t>ohnson, Ebbe: Örtagården. 1982.</w:t>
      </w:r>
      <w:r w:rsidR="009A12DD">
        <w:br/>
      </w:r>
      <w:r>
        <w:t xml:space="preserve">Lindegård, Ingeborg: Kryddgården. </w:t>
      </w:r>
      <w:r w:rsidR="009A12DD">
        <w:t>1969.</w:t>
      </w:r>
      <w:r w:rsidR="009A12DD">
        <w:br/>
        <w:t>Internet</w:t>
      </w:r>
      <w:r w:rsidRPr="009A12DD">
        <w:t>: Wiki</w:t>
      </w:r>
      <w:r w:rsidR="00BB11AF">
        <w:t>p</w:t>
      </w:r>
      <w:r w:rsidRPr="009A12DD">
        <w:t>edia</w:t>
      </w:r>
      <w:r w:rsidR="009A12DD">
        <w:t>,</w:t>
      </w:r>
      <w:r w:rsidRPr="009A12DD">
        <w:t xml:space="preserve"> Odla</w:t>
      </w:r>
      <w:r w:rsidR="00BB11AF">
        <w:t>.</w:t>
      </w:r>
      <w:r w:rsidRPr="009A12DD">
        <w:t>nu.</w:t>
      </w:r>
      <w:r w:rsidR="00F22607">
        <w:br/>
      </w:r>
    </w:p>
    <w:p w:rsidR="009A12DD" w:rsidRDefault="009A12DD" w:rsidP="009A12DD">
      <w:pPr>
        <w:pStyle w:val="Heading1"/>
      </w:pPr>
      <w:r>
        <w:lastRenderedPageBreak/>
        <w:t>Vinterkyndel</w:t>
      </w:r>
      <w:r w:rsidR="004970C1">
        <w:fldChar w:fldCharType="begin"/>
      </w:r>
      <w:r w:rsidR="004970C1">
        <w:instrText xml:space="preserve"> XE "</w:instrText>
      </w:r>
      <w:r w:rsidR="004970C1" w:rsidRPr="00825F6E">
        <w:instrText>Vinterkyndel</w:instrText>
      </w:r>
      <w:r w:rsidR="004970C1">
        <w:instrText xml:space="preserve">" </w:instrText>
      </w:r>
      <w:r w:rsidR="004970C1">
        <w:fldChar w:fldCharType="end"/>
      </w:r>
    </w:p>
    <w:p w:rsidR="009A12DD" w:rsidRDefault="009A12DD" w:rsidP="009A12DD">
      <w:pPr>
        <w:spacing w:line="240" w:lineRule="auto"/>
      </w:pPr>
      <w:r w:rsidRPr="009A12DD">
        <w:rPr>
          <w:b/>
        </w:rPr>
        <w:t>Latinskt namn</w:t>
      </w:r>
      <w:r>
        <w:br/>
      </w:r>
      <w:proofErr w:type="spellStart"/>
      <w:r w:rsidRPr="009A12DD">
        <w:rPr>
          <w:i/>
        </w:rPr>
        <w:t>Satureja</w:t>
      </w:r>
      <w:proofErr w:type="spellEnd"/>
      <w:r w:rsidRPr="009A12DD">
        <w:rPr>
          <w:i/>
        </w:rPr>
        <w:t xml:space="preserve"> </w:t>
      </w:r>
      <w:proofErr w:type="spellStart"/>
      <w:r w:rsidRPr="009A12DD">
        <w:rPr>
          <w:i/>
        </w:rPr>
        <w:t>montana</w:t>
      </w:r>
      <w:proofErr w:type="spellEnd"/>
    </w:p>
    <w:p w:rsidR="009A12DD" w:rsidRDefault="009A12DD" w:rsidP="009A12DD">
      <w:pPr>
        <w:spacing w:line="240" w:lineRule="auto"/>
      </w:pPr>
      <w:r w:rsidRPr="009A12DD">
        <w:rPr>
          <w:b/>
        </w:rPr>
        <w:t>Äldre eller lokala namn</w:t>
      </w:r>
      <w:r>
        <w:rPr>
          <w:b/>
        </w:rPr>
        <w:br/>
      </w:r>
      <w:proofErr w:type="spellStart"/>
      <w:r>
        <w:t>kynnil</w:t>
      </w:r>
      <w:proofErr w:type="spellEnd"/>
      <w:r>
        <w:t>, blåkyndel, fattigmans krydda.</w:t>
      </w:r>
      <w:r>
        <w:br/>
        <w:t xml:space="preserve">Ordet kyndel är ett äldre namn för ljus, vaxljus (jfr </w:t>
      </w:r>
      <w:proofErr w:type="spellStart"/>
      <w:r>
        <w:t>kyndelsmäss</w:t>
      </w:r>
      <w:proofErr w:type="spellEnd"/>
      <w:r>
        <w:t>, missa candelarum).</w:t>
      </w:r>
    </w:p>
    <w:p w:rsidR="009A12DD" w:rsidRDefault="009A12DD" w:rsidP="009A12DD">
      <w:pPr>
        <w:spacing w:line="240" w:lineRule="auto"/>
      </w:pPr>
      <w:r w:rsidRPr="009A12DD">
        <w:rPr>
          <w:b/>
        </w:rPr>
        <w:t>Användning</w:t>
      </w:r>
      <w:r>
        <w:rPr>
          <w:b/>
        </w:rPr>
        <w:br/>
      </w:r>
      <w:r>
        <w:t xml:space="preserve">Vinterkyndel har en betydligt kraftigare smak än sommarkyndel </w:t>
      </w:r>
      <w:proofErr w:type="spellStart"/>
      <w:r>
        <w:t>Satureja</w:t>
      </w:r>
      <w:proofErr w:type="spellEnd"/>
      <w:r>
        <w:t xml:space="preserve"> </w:t>
      </w:r>
      <w:proofErr w:type="spellStart"/>
      <w:r>
        <w:t>hortensis</w:t>
      </w:r>
      <w:proofErr w:type="spellEnd"/>
      <w:r>
        <w:t>.</w:t>
      </w:r>
      <w:r>
        <w:br/>
        <w:t>I det forntida Egypten ingick kyndel i kärleksdrycker. Den är erotiskt stimulerande, varför den inte odlades i klosterträdgårdar.</w:t>
      </w:r>
      <w:r>
        <w:br/>
        <w:t xml:space="preserve">Som smaksättare har den använts i över 2000 år. </w:t>
      </w:r>
      <w:r>
        <w:br/>
        <w:t xml:space="preserve">Kyndel ansågs som en lisa för trötta ögon, lindrade öronsusning och väderspänningar och underlättade matsmältningen. Den ansågs också ha en värmande effekt på magen och lindra koliksmärtor. Örten stimulerar aptiten. Torkade blomtoppar innehåller antiseptiska ämnen som hjälper mot matsmältningen. Örten har samma ”väderfördelande” verkan som kummin i till exempel bönrätter, som ofta ger gas i magen. Kyndel har en hög antibakteriell verkan och en konserverande effekt. </w:t>
      </w:r>
      <w:r>
        <w:br/>
        <w:t>Örten passar bra ihop med grönsaker, ärter, bönor, linser, soppor, korv, höns, äggrätter och kraftiga kötträtter. Den ger korven – utan färgämnen – en rödaktig färg. Passar också till nykokta, små sommarrödbetor, till rätter med tomater, i omeletter med mera. Frysta eller konserverade bönor smakar som färska om man strör över en nypa kyndel, när man värmer dem. Den är också bra i desserter av olika slag. Smaken är het och pepprig, så använd örten med måtta i sallader. Torkade blomtoppar används smulade som krydda.</w:t>
      </w:r>
      <w:r>
        <w:br/>
        <w:t>Blommande toppar kan användas till adstringerande och antiseptisk ånga för hyn och användas i badvattnet om huden är fet. Kvistar med blad kan läggas på brasan. Det doftar gott och verkar desinficerande. Kyndel har en gynnsam effekt vid geting- och bistick.</w:t>
      </w:r>
    </w:p>
    <w:p w:rsidR="009A12DD" w:rsidRDefault="009A12DD" w:rsidP="009A12DD">
      <w:pPr>
        <w:spacing w:line="240" w:lineRule="auto"/>
      </w:pPr>
      <w:r w:rsidRPr="009A12DD">
        <w:rPr>
          <w:b/>
        </w:rPr>
        <w:t>Beredningsform</w:t>
      </w:r>
      <w:r>
        <w:rPr>
          <w:b/>
        </w:rPr>
        <w:br/>
      </w:r>
      <w:r>
        <w:t>Torka hela kvistar innan örten blommar. Torka fort, ca 8 dygn, och repa därefter av bladen.</w:t>
      </w:r>
      <w:r>
        <w:br/>
        <w:t>Bladen ska tillsättas maträtter, innan de nästan kokat färdigt, annars blir bladen bittra i smaken. Kyndel har bakteriedödande egenskaper och te på några kvistar anses vara ett verksamt gurgelmedel vid halsinfektioner.</w:t>
      </w:r>
      <w:r>
        <w:br/>
        <w:t>Låt blommande knoppar dra i vin. Drycken verkar stärkande efter feber.</w:t>
      </w:r>
      <w:r>
        <w:br/>
        <w:t>Kyndelsmör att servera till stekt eller grillad fisk:</w:t>
      </w:r>
      <w:r>
        <w:br/>
        <w:t xml:space="preserve">Rör 110 g smör till </w:t>
      </w:r>
      <w:proofErr w:type="spellStart"/>
      <w:r>
        <w:t>gräddkonsistens</w:t>
      </w:r>
      <w:proofErr w:type="spellEnd"/>
      <w:r>
        <w:t>, tillsätt kryddor och 1 tsk fint hackad kyndel som blandas in väl. Ställs i kylskåp i en timme innan servering.</w:t>
      </w:r>
    </w:p>
    <w:p w:rsidR="009A12DD" w:rsidRDefault="009A12DD" w:rsidP="009A12DD">
      <w:pPr>
        <w:spacing w:line="240" w:lineRule="auto"/>
      </w:pPr>
      <w:r w:rsidRPr="00911A48">
        <w:rPr>
          <w:b/>
        </w:rPr>
        <w:t>Vår växts upphov</w:t>
      </w:r>
      <w:r>
        <w:br/>
        <w:t>Planta från Jogestorps trädgård</w:t>
      </w:r>
      <w:r w:rsidR="00BB11AF">
        <w:t>.</w:t>
      </w:r>
    </w:p>
    <w:p w:rsidR="009A12DD" w:rsidRDefault="009A12DD" w:rsidP="009A12DD">
      <w:pPr>
        <w:spacing w:line="240" w:lineRule="auto"/>
      </w:pPr>
      <w:r w:rsidRPr="009A12DD">
        <w:rPr>
          <w:b/>
        </w:rPr>
        <w:t>Källor</w:t>
      </w:r>
      <w:r w:rsidRPr="009A12DD">
        <w:rPr>
          <w:b/>
        </w:rPr>
        <w:br/>
      </w:r>
      <w:r w:rsidRPr="009A12DD">
        <w:t xml:space="preserve">Internet: handbok.alternativ.nu, Wikipedia, www.stacken.kth.se, </w:t>
      </w:r>
      <w:r w:rsidR="00F22607" w:rsidRPr="00BB11AF">
        <w:t>www.ortasallskapet.se</w:t>
      </w:r>
      <w:r w:rsidR="00F22607">
        <w:br/>
      </w:r>
    </w:p>
    <w:p w:rsidR="00082B18" w:rsidRDefault="00082B18" w:rsidP="00082B18">
      <w:pPr>
        <w:pStyle w:val="Heading1"/>
      </w:pPr>
      <w:r>
        <w:t>Blodtopp</w:t>
      </w:r>
      <w:r w:rsidR="004970C1">
        <w:fldChar w:fldCharType="begin"/>
      </w:r>
      <w:r w:rsidR="004970C1">
        <w:instrText xml:space="preserve"> XE "</w:instrText>
      </w:r>
      <w:r w:rsidR="004970C1" w:rsidRPr="00825F6E">
        <w:instrText>Blodtopp</w:instrText>
      </w:r>
      <w:r w:rsidR="004970C1">
        <w:instrText xml:space="preserve">" </w:instrText>
      </w:r>
      <w:r w:rsidR="004970C1">
        <w:fldChar w:fldCharType="end"/>
      </w:r>
    </w:p>
    <w:p w:rsidR="00082B18" w:rsidRDefault="00082B18" w:rsidP="00082B18">
      <w:pPr>
        <w:spacing w:line="240" w:lineRule="auto"/>
      </w:pPr>
      <w:r w:rsidRPr="00082B18">
        <w:rPr>
          <w:b/>
        </w:rPr>
        <w:t>Latinskt namn</w:t>
      </w:r>
      <w:r>
        <w:br/>
      </w:r>
      <w:proofErr w:type="spellStart"/>
      <w:r w:rsidRPr="00082B18">
        <w:rPr>
          <w:i/>
        </w:rPr>
        <w:t>Sanguisorba</w:t>
      </w:r>
      <w:proofErr w:type="spellEnd"/>
      <w:r w:rsidRPr="00082B18">
        <w:rPr>
          <w:i/>
        </w:rPr>
        <w:t xml:space="preserve"> officinalis</w:t>
      </w:r>
    </w:p>
    <w:p w:rsidR="00082B18" w:rsidRDefault="00082B18" w:rsidP="00082B18">
      <w:pPr>
        <w:spacing w:line="240" w:lineRule="auto"/>
      </w:pPr>
      <w:r w:rsidRPr="00082B18">
        <w:rPr>
          <w:b/>
        </w:rPr>
        <w:lastRenderedPageBreak/>
        <w:t>Äldre eller lokala namn</w:t>
      </w:r>
      <w:r>
        <w:rPr>
          <w:b/>
        </w:rPr>
        <w:br/>
      </w:r>
      <w:r w:rsidR="00BB11AF">
        <w:t xml:space="preserve">Blodstilla, bloddroppegräs, </w:t>
      </w:r>
      <w:r>
        <w:t>blodtoppsört</w:t>
      </w:r>
    </w:p>
    <w:p w:rsidR="00082B18" w:rsidRDefault="00082B18" w:rsidP="00082B18">
      <w:pPr>
        <w:spacing w:line="240" w:lineRule="auto"/>
      </w:pPr>
      <w:r w:rsidRPr="00082B18">
        <w:rPr>
          <w:b/>
        </w:rPr>
        <w:t>Användning</w:t>
      </w:r>
      <w:r>
        <w:rPr>
          <w:b/>
        </w:rPr>
        <w:br/>
      </w:r>
      <w:r>
        <w:t>Blodtopp är inhemsk i Europa och växer i fuktig ängsmark. I Sverige är utbredningen inskränkt till Gotland. Blodtoppens blomställning påminner till utseendet om ett litet skägg, vilket har gett örten tillnamnet ”</w:t>
      </w:r>
      <w:proofErr w:type="spellStart"/>
      <w:r>
        <w:t>barbula</w:t>
      </w:r>
      <w:proofErr w:type="spellEnd"/>
      <w:r>
        <w:t xml:space="preserve"> </w:t>
      </w:r>
      <w:proofErr w:type="spellStart"/>
      <w:r>
        <w:t>Christi</w:t>
      </w:r>
      <w:proofErr w:type="spellEnd"/>
      <w:r>
        <w:t>”, Kristi lilla skägg.  Jordstammen, ibland de unga skotten och bladen (insamlade före blomningen) används medicinskt.</w:t>
      </w:r>
      <w:r>
        <w:br/>
        <w:t xml:space="preserve">De innehåller garvsyra, saponiner, en glykosid, </w:t>
      </w:r>
      <w:proofErr w:type="spellStart"/>
      <w:r>
        <w:t>flavonier</w:t>
      </w:r>
      <w:proofErr w:type="spellEnd"/>
      <w:r>
        <w:t xml:space="preserve"> och C-vitamin (i färskt material). Dessa ämnen ger blodtopp </w:t>
      </w:r>
      <w:proofErr w:type="spellStart"/>
      <w:r>
        <w:t>astringerande</w:t>
      </w:r>
      <w:proofErr w:type="spellEnd"/>
      <w:r>
        <w:t xml:space="preserve">, blodstillande, milt antiseptisk, svettdrivande och inflammationshämmande verkan. Inom örtmedicin används en dekokt av jordstammarna vid mag- och tarmkatarr och diarré, blödande tandkött, näsblod och svårigheter att urinera. De unga skotten och bladen används i kompresser och sköljpreparat för behandling av öppna sår, utslag, bölder och i gurgelvatten för </w:t>
      </w:r>
      <w:proofErr w:type="spellStart"/>
      <w:r>
        <w:t>bl</w:t>
      </w:r>
      <w:proofErr w:type="spellEnd"/>
      <w:r>
        <w:t xml:space="preserve"> a tandköttsinfektioner. Blodtopp bör aldrig tas i större dos.</w:t>
      </w:r>
    </w:p>
    <w:p w:rsidR="00082B18" w:rsidRDefault="00082B18" w:rsidP="00082B18">
      <w:pPr>
        <w:spacing w:line="240" w:lineRule="auto"/>
      </w:pPr>
      <w:r w:rsidRPr="00082B18">
        <w:rPr>
          <w:b/>
        </w:rPr>
        <w:t>Beredningsform</w:t>
      </w:r>
      <w:r>
        <w:rPr>
          <w:b/>
        </w:rPr>
        <w:br/>
      </w:r>
      <w:r>
        <w:t>Det är en bitter ört, så man bör plocka unga blad och blomknoppar när den ska användas som krydda i en sallad eller soppa. Färska skalade rötter kan lindra vid lätta brännsår.</w:t>
      </w:r>
    </w:p>
    <w:p w:rsidR="00082B18" w:rsidRDefault="00082B18" w:rsidP="00082B18">
      <w:pPr>
        <w:spacing w:line="240" w:lineRule="auto"/>
      </w:pPr>
      <w:r w:rsidRPr="00D164DA">
        <w:rPr>
          <w:b/>
        </w:rPr>
        <w:t>Vår växts upphov</w:t>
      </w:r>
      <w:r w:rsidR="00D164DA">
        <w:rPr>
          <w:b/>
        </w:rPr>
        <w:br/>
      </w:r>
      <w:r>
        <w:t>Dragits upp från frön. Impecta</w:t>
      </w:r>
    </w:p>
    <w:p w:rsidR="00082B18" w:rsidRDefault="00082B18" w:rsidP="00082B18">
      <w:pPr>
        <w:spacing w:line="240" w:lineRule="auto"/>
      </w:pPr>
      <w:r w:rsidRPr="00D164DA">
        <w:rPr>
          <w:b/>
        </w:rPr>
        <w:t>Källor</w:t>
      </w:r>
      <w:r w:rsidR="00D164DA">
        <w:rPr>
          <w:b/>
        </w:rPr>
        <w:br/>
      </w:r>
      <w:r>
        <w:t>Tidens stora bok om Läkevä</w:t>
      </w:r>
      <w:r w:rsidR="00D164DA">
        <w:t>xter. Kulturens Örtagård, Lund.</w:t>
      </w:r>
      <w:r w:rsidR="00D164DA">
        <w:br/>
      </w:r>
      <w:r>
        <w:t>Wikipedia, alternativmedicin.</w:t>
      </w:r>
      <w:r w:rsidR="00F22607">
        <w:br/>
      </w:r>
    </w:p>
    <w:p w:rsidR="00D164DA" w:rsidRDefault="00D164DA" w:rsidP="00D164DA">
      <w:pPr>
        <w:pStyle w:val="Heading1"/>
      </w:pPr>
      <w:r>
        <w:t>Åbrodd</w:t>
      </w:r>
      <w:r w:rsidR="004970C1">
        <w:fldChar w:fldCharType="begin"/>
      </w:r>
      <w:r w:rsidR="004970C1">
        <w:instrText xml:space="preserve"> XE "</w:instrText>
      </w:r>
      <w:r w:rsidR="004970C1" w:rsidRPr="00825F6E">
        <w:instrText>Åbrodd</w:instrText>
      </w:r>
      <w:r w:rsidR="004970C1">
        <w:instrText xml:space="preserve">" </w:instrText>
      </w:r>
      <w:r w:rsidR="004970C1">
        <w:fldChar w:fldCharType="end"/>
      </w:r>
    </w:p>
    <w:p w:rsidR="00D164DA" w:rsidRDefault="00D164DA" w:rsidP="00D164DA">
      <w:pPr>
        <w:spacing w:line="240" w:lineRule="auto"/>
      </w:pPr>
      <w:r w:rsidRPr="00D164DA">
        <w:rPr>
          <w:b/>
        </w:rPr>
        <w:t>Latinskt namn</w:t>
      </w:r>
      <w:r>
        <w:br/>
      </w:r>
      <w:proofErr w:type="spellStart"/>
      <w:r w:rsidRPr="00D164DA">
        <w:rPr>
          <w:i/>
        </w:rPr>
        <w:t>Artemisia</w:t>
      </w:r>
      <w:proofErr w:type="spellEnd"/>
      <w:r w:rsidRPr="00D164DA">
        <w:rPr>
          <w:i/>
        </w:rPr>
        <w:t xml:space="preserve"> </w:t>
      </w:r>
      <w:proofErr w:type="spellStart"/>
      <w:r w:rsidRPr="00D164DA">
        <w:rPr>
          <w:i/>
        </w:rPr>
        <w:t>abrotanum</w:t>
      </w:r>
      <w:proofErr w:type="spellEnd"/>
    </w:p>
    <w:p w:rsidR="004A7790" w:rsidRDefault="00D164DA" w:rsidP="00D164DA">
      <w:pPr>
        <w:spacing w:line="240" w:lineRule="auto"/>
        <w:rPr>
          <w:b/>
        </w:rPr>
      </w:pPr>
      <w:r w:rsidRPr="00D164DA">
        <w:rPr>
          <w:b/>
        </w:rPr>
        <w:t>Äldre eller lokala namn</w:t>
      </w:r>
    </w:p>
    <w:p w:rsidR="00D164DA" w:rsidRDefault="00D164DA" w:rsidP="00D164DA">
      <w:pPr>
        <w:spacing w:line="240" w:lineRule="auto"/>
      </w:pPr>
      <w:r w:rsidRPr="00D164DA">
        <w:rPr>
          <w:b/>
        </w:rPr>
        <w:t>Användning</w:t>
      </w:r>
      <w:r>
        <w:rPr>
          <w:b/>
        </w:rPr>
        <w:br/>
      </w:r>
      <w:r>
        <w:t>Åbrodden hör hemma i Mindre Asien och södra Europa. Man tror att åbrodden kom till Sverige under tidig medeltid med munkar och nunnor och planterades i klosterträdgårdarna.</w:t>
      </w:r>
      <w:r>
        <w:br/>
        <w:t>Antikens läkare använde sig av den vid hosta, menstruationsbesvär, urindrivande medel, ormbett, sårläkning, skallighet och djävulsutdrivning.</w:t>
      </w:r>
      <w:r>
        <w:br/>
        <w:t>När pesten kom användes den mot den och inälvsmask. Den har ibland ersatt släktingen malört som bl.a. brännvinskrydda. Kvistar av åbrodd har gett väldoft i linneskåp och även drivit bort klädmal. Åbrodden är bra på att hålla myggen borta och i planteringar håller den skadeinsekterna borta. Den har också förekommit i de så kallade kyrkbuketterna.</w:t>
      </w:r>
    </w:p>
    <w:p w:rsidR="00D164DA" w:rsidRDefault="00D164DA" w:rsidP="00D164DA">
      <w:pPr>
        <w:spacing w:line="240" w:lineRule="auto"/>
      </w:pPr>
      <w:r w:rsidRPr="00D164DA">
        <w:rPr>
          <w:b/>
        </w:rPr>
        <w:t>Beredningsform</w:t>
      </w:r>
      <w:r>
        <w:rPr>
          <w:b/>
        </w:rPr>
        <w:br/>
      </w:r>
      <w:r>
        <w:t>De blommande stjälkarna används, dels invärtes inom örtmedicin som infusion och utvärtes en dekokt som sköljmedel för hår och som omslag vid behandling av köldskador, skär och skrubbsår. Används även som brännvinskrydda.</w:t>
      </w:r>
    </w:p>
    <w:p w:rsidR="00D164DA" w:rsidRDefault="00D164DA" w:rsidP="00D164DA">
      <w:pPr>
        <w:spacing w:line="240" w:lineRule="auto"/>
      </w:pPr>
      <w:r w:rsidRPr="00D164DA">
        <w:rPr>
          <w:b/>
        </w:rPr>
        <w:t>Vår växts upphov</w:t>
      </w:r>
    </w:p>
    <w:p w:rsidR="00D164DA" w:rsidRDefault="00D164DA" w:rsidP="00D164DA">
      <w:pPr>
        <w:spacing w:line="240" w:lineRule="auto"/>
      </w:pPr>
      <w:r w:rsidRPr="00D164DA">
        <w:rPr>
          <w:b/>
        </w:rPr>
        <w:t>Källor</w:t>
      </w:r>
      <w:r>
        <w:rPr>
          <w:b/>
        </w:rPr>
        <w:br/>
      </w:r>
      <w:r>
        <w:t xml:space="preserve">Ljungqvist, </w:t>
      </w:r>
      <w:proofErr w:type="spellStart"/>
      <w:r>
        <w:t>Flisin</w:t>
      </w:r>
      <w:proofErr w:type="spellEnd"/>
      <w:r>
        <w:t>, Anderberg och NE.</w:t>
      </w:r>
      <w:r>
        <w:br/>
      </w:r>
      <w:r>
        <w:lastRenderedPageBreak/>
        <w:t>Tidens stora bok om Läkeväxter</w:t>
      </w:r>
      <w:r w:rsidR="00F22607">
        <w:br/>
      </w:r>
    </w:p>
    <w:p w:rsidR="00C26683" w:rsidRDefault="00C26683" w:rsidP="00C26683">
      <w:pPr>
        <w:pStyle w:val="Heading1"/>
      </w:pPr>
      <w:r>
        <w:t>Snöklocka</w:t>
      </w:r>
      <w:r>
        <w:fldChar w:fldCharType="begin"/>
      </w:r>
      <w:r>
        <w:instrText xml:space="preserve"> XE "Snöklocka" </w:instrText>
      </w:r>
      <w:r>
        <w:fldChar w:fldCharType="end"/>
      </w:r>
    </w:p>
    <w:p w:rsidR="00C26683" w:rsidRDefault="00C26683" w:rsidP="00C26683">
      <w:pPr>
        <w:spacing w:line="240" w:lineRule="auto"/>
      </w:pPr>
      <w:r w:rsidRPr="00082B18">
        <w:rPr>
          <w:b/>
        </w:rPr>
        <w:t>Latinskt namn</w:t>
      </w:r>
      <w:r>
        <w:br/>
      </w:r>
      <w:r w:rsidRPr="00C26683">
        <w:rPr>
          <w:i/>
        </w:rPr>
        <w:t>Leucojum vernum</w:t>
      </w:r>
    </w:p>
    <w:p w:rsidR="00C26683" w:rsidRDefault="00C26683" w:rsidP="00C26683">
      <w:pPr>
        <w:spacing w:line="240" w:lineRule="auto"/>
      </w:pPr>
      <w:r w:rsidRPr="00082B18">
        <w:rPr>
          <w:b/>
        </w:rPr>
        <w:t>Äldre eller lokala namn</w:t>
      </w:r>
      <w:r>
        <w:rPr>
          <w:b/>
        </w:rPr>
        <w:br/>
      </w:r>
      <w:r>
        <w:t>Klosterlilja</w:t>
      </w:r>
    </w:p>
    <w:p w:rsidR="00C26683" w:rsidRDefault="00C26683" w:rsidP="00C26683">
      <w:pPr>
        <w:spacing w:line="240" w:lineRule="auto"/>
      </w:pPr>
      <w:r w:rsidRPr="00082B18">
        <w:rPr>
          <w:b/>
        </w:rPr>
        <w:t>Användning</w:t>
      </w:r>
      <w:r>
        <w:rPr>
          <w:b/>
        </w:rPr>
        <w:br/>
      </w:r>
    </w:p>
    <w:p w:rsidR="00C26683" w:rsidRDefault="00C26683" w:rsidP="00C26683">
      <w:pPr>
        <w:spacing w:line="240" w:lineRule="auto"/>
      </w:pPr>
      <w:r w:rsidRPr="00082B18">
        <w:rPr>
          <w:b/>
        </w:rPr>
        <w:t>Beredningsform</w:t>
      </w:r>
      <w:r>
        <w:rPr>
          <w:b/>
        </w:rPr>
        <w:br/>
      </w:r>
    </w:p>
    <w:p w:rsidR="00C26683" w:rsidRDefault="00C26683" w:rsidP="00C26683">
      <w:pPr>
        <w:spacing w:line="240" w:lineRule="auto"/>
      </w:pPr>
      <w:r w:rsidRPr="00D164DA">
        <w:rPr>
          <w:b/>
        </w:rPr>
        <w:t>Vår växts upphov</w:t>
      </w:r>
      <w:r>
        <w:rPr>
          <w:b/>
        </w:rPr>
        <w:br/>
      </w:r>
      <w:r>
        <w:t>Lökar härstammande från Vadstena</w:t>
      </w:r>
      <w:r w:rsidR="00825FFF">
        <w:t xml:space="preserve"> och privata trädgårdar.</w:t>
      </w:r>
    </w:p>
    <w:p w:rsidR="00C26683" w:rsidRDefault="00C26683" w:rsidP="00C26683">
      <w:pPr>
        <w:spacing w:line="240" w:lineRule="auto"/>
      </w:pPr>
      <w:r w:rsidRPr="00D164DA">
        <w:rPr>
          <w:b/>
        </w:rPr>
        <w:t>Källor</w:t>
      </w:r>
      <w:r>
        <w:rPr>
          <w:b/>
        </w:rPr>
        <w:br/>
      </w:r>
    </w:p>
    <w:p w:rsidR="00C26683" w:rsidRDefault="00C26683" w:rsidP="00C26683">
      <w:pPr>
        <w:pStyle w:val="Heading1"/>
      </w:pPr>
      <w:r>
        <w:t>Malört</w:t>
      </w:r>
      <w:r>
        <w:fldChar w:fldCharType="begin"/>
      </w:r>
      <w:r>
        <w:instrText xml:space="preserve"> XE "Malört" </w:instrText>
      </w:r>
      <w:r>
        <w:fldChar w:fldCharType="end"/>
      </w:r>
    </w:p>
    <w:p w:rsidR="00C26683" w:rsidRDefault="00C26683" w:rsidP="00C26683">
      <w:pPr>
        <w:spacing w:line="240" w:lineRule="auto"/>
      </w:pPr>
      <w:r w:rsidRPr="00082B18">
        <w:rPr>
          <w:b/>
        </w:rPr>
        <w:t>Latinskt namn</w:t>
      </w:r>
      <w:r>
        <w:br/>
      </w:r>
      <w:proofErr w:type="spellStart"/>
      <w:r w:rsidRPr="00C26683">
        <w:rPr>
          <w:i/>
        </w:rPr>
        <w:t>Artemisia</w:t>
      </w:r>
      <w:proofErr w:type="spellEnd"/>
      <w:r w:rsidRPr="00C26683">
        <w:rPr>
          <w:i/>
        </w:rPr>
        <w:t xml:space="preserve"> </w:t>
      </w:r>
      <w:proofErr w:type="spellStart"/>
      <w:r w:rsidRPr="00C26683">
        <w:rPr>
          <w:i/>
        </w:rPr>
        <w:t>absinthium</w:t>
      </w:r>
      <w:proofErr w:type="spellEnd"/>
    </w:p>
    <w:p w:rsidR="00C26683" w:rsidRDefault="00C26683" w:rsidP="00026A45">
      <w:pPr>
        <w:spacing w:line="240" w:lineRule="auto"/>
      </w:pPr>
      <w:r w:rsidRPr="00082B18">
        <w:rPr>
          <w:b/>
        </w:rPr>
        <w:t>Äldre eller lokala namn</w:t>
      </w:r>
      <w:r>
        <w:rPr>
          <w:b/>
        </w:rPr>
        <w:br/>
      </w:r>
      <w:r w:rsidR="00026A45">
        <w:t xml:space="preserve">Artnamnet anses komma av det grekiska ordet </w:t>
      </w:r>
      <w:proofErr w:type="spellStart"/>
      <w:r w:rsidR="00026A45">
        <w:t>psinthos</w:t>
      </w:r>
      <w:proofErr w:type="spellEnd"/>
      <w:r w:rsidR="00026A45">
        <w:t xml:space="preserve"> = glädje + det negativa prefixet a. Namnet skulle alltså betyda </w:t>
      </w:r>
      <w:r w:rsidR="00DC1E79">
        <w:t xml:space="preserve">”utan glädje”, alltså </w:t>
      </w:r>
      <w:proofErr w:type="spellStart"/>
      <w:r w:rsidR="00026A45">
        <w:t>Absinthium</w:t>
      </w:r>
      <w:proofErr w:type="spellEnd"/>
      <w:r w:rsidR="00026A45">
        <w:t xml:space="preserve"> absinthos = besk men nyttig och syftar på den beska smaken. På grund av sin ytterst beska smak står malörten i Bibeln som symbol för livets hemsökelser och lidanden.</w:t>
      </w:r>
      <w:r w:rsidR="00DC1E79">
        <w:br/>
      </w:r>
      <w:r w:rsidR="00026A45">
        <w:t>Det svenska namnet syftar på örtens påstådda men tvivelaktiga förmåga att skydda kläder mot mal. Mal skyr varken malörtens lukt eller bitterhet.</w:t>
      </w:r>
    </w:p>
    <w:p w:rsidR="00DC1E79" w:rsidRDefault="00C26683" w:rsidP="00DC1E79">
      <w:pPr>
        <w:spacing w:line="240" w:lineRule="auto"/>
      </w:pPr>
      <w:r w:rsidRPr="00082B18">
        <w:rPr>
          <w:b/>
        </w:rPr>
        <w:t>Användning</w:t>
      </w:r>
      <w:r>
        <w:rPr>
          <w:b/>
        </w:rPr>
        <w:br/>
      </w:r>
      <w:r w:rsidR="00DC1E79">
        <w:t>Malört omtalas redan omkring 1600 f. Kr i det egyptiska Papyrus Ebers och t användes i det gamla Egypten, i antikens Rom och Grekland. Flera av antikens läkekunniga (män) rekommenderade malörtsvatten som ett utmärkt medel för ”ilskna, elaka och gallsiktiga kvinnor”. Redan under antiken förlorade medicinmännen sitt monopol på malört, då den introducerades som smaksättning till vin.</w:t>
      </w:r>
      <w:r w:rsidR="00DC1E79">
        <w:br/>
        <w:t xml:space="preserve">Hela örten är ytterst besk och sprider vid söndergnuggning en genomträngande lukt. Den har länge fungerat som medicinalväxt främst för att behandla olika typer av magåkommor. Den upptogs i farmakopén som </w:t>
      </w:r>
      <w:proofErr w:type="spellStart"/>
      <w:r w:rsidR="00DC1E79">
        <w:t>Summitates</w:t>
      </w:r>
      <w:proofErr w:type="spellEnd"/>
      <w:r w:rsidR="00DC1E79">
        <w:t xml:space="preserve"> </w:t>
      </w:r>
      <w:proofErr w:type="spellStart"/>
      <w:r w:rsidR="00DC1E79">
        <w:t>Absinthii</w:t>
      </w:r>
      <w:proofErr w:type="spellEnd"/>
      <w:r w:rsidR="00DC1E79">
        <w:t>. Användes förr som magmaskmedel för barn.</w:t>
      </w:r>
      <w:r w:rsidR="002A2ADF">
        <w:br/>
        <w:t xml:space="preserve">Malört är en vanlig brännvinskrydda i </w:t>
      </w:r>
      <w:proofErr w:type="spellStart"/>
      <w:r w:rsidR="002A2ADF">
        <w:t>bäsk</w:t>
      </w:r>
      <w:proofErr w:type="spellEnd"/>
      <w:r w:rsidR="002A2ADF">
        <w:t>. Den används även som krydda i vissa viner, t ex vermouth.</w:t>
      </w:r>
    </w:p>
    <w:p w:rsidR="00DC1E79" w:rsidRDefault="00C26683" w:rsidP="00DC1E79">
      <w:pPr>
        <w:spacing w:line="240" w:lineRule="auto"/>
      </w:pPr>
      <w:r w:rsidRPr="00082B18">
        <w:rPr>
          <w:b/>
        </w:rPr>
        <w:t>Beredningsform</w:t>
      </w:r>
      <w:r>
        <w:rPr>
          <w:b/>
        </w:rPr>
        <w:br/>
      </w:r>
      <w:r w:rsidR="00DC1E79">
        <w:t xml:space="preserve">De blommande grenspetsarna och bladen används. De innehåller bitterämnen och eterisk olja. Stimulerar starkt avsöndring av </w:t>
      </w:r>
      <w:proofErr w:type="spellStart"/>
      <w:r w:rsidR="00DC1E79">
        <w:t>matspjälknigsvätskor</w:t>
      </w:r>
      <w:proofErr w:type="spellEnd"/>
      <w:r w:rsidR="00DC1E79">
        <w:t xml:space="preserve"> och verkar därigenom aptitgivande. Den  eteriska oljan är i större doser ett starkt gift, som orsakar svindel, kramper och rusliknande anfall av delirium liksom abnorm blodtillströmning till bukregionen. Vid fortsatt omåttligt bruk kan det leda till sinnesrubbning och förblödning. Ordineras med försiktighet till gravida.</w:t>
      </w:r>
      <w:r w:rsidR="00DC1E79">
        <w:br/>
        <w:t xml:space="preserve">Som torkad utgör den en av ingredienserna vid tillverkning av absint, en under 1800-talet omtyckt </w:t>
      </w:r>
      <w:r w:rsidR="00DC1E79">
        <w:lastRenderedPageBreak/>
        <w:t xml:space="preserve">likör. Missbruk kan orsaka svåra förgiftningar, varför tillverkning och försäljning förbjöds i många länder i början av 1900-talet. Det har länge hävdats att substansen </w:t>
      </w:r>
      <w:proofErr w:type="spellStart"/>
      <w:r w:rsidR="00DC1E79">
        <w:t>tujon</w:t>
      </w:r>
      <w:proofErr w:type="spellEnd"/>
      <w:r w:rsidR="00DC1E79">
        <w:t xml:space="preserve">, som finns i malört, gjort den särskilt farlig att inta. Den skulle kunna påverka och skada det centrala nervsystemet och orsaka svindel. Teorin är omstridd. </w:t>
      </w:r>
      <w:r w:rsidR="00DC1E79">
        <w:br/>
      </w:r>
    </w:p>
    <w:p w:rsidR="00C26683" w:rsidRDefault="00C26683" w:rsidP="00C26683">
      <w:pPr>
        <w:spacing w:line="240" w:lineRule="auto"/>
      </w:pPr>
      <w:r w:rsidRPr="00D164DA">
        <w:rPr>
          <w:b/>
        </w:rPr>
        <w:t>Vår växts upphov</w:t>
      </w:r>
      <w:r>
        <w:rPr>
          <w:b/>
        </w:rPr>
        <w:br/>
      </w:r>
      <w:r>
        <w:t>Planta från Sinnenas gård, Motala</w:t>
      </w:r>
    </w:p>
    <w:p w:rsidR="00C26683" w:rsidRDefault="00C26683" w:rsidP="00DC1E79">
      <w:pPr>
        <w:spacing w:line="240" w:lineRule="auto"/>
      </w:pPr>
      <w:r w:rsidRPr="00D164DA">
        <w:rPr>
          <w:b/>
        </w:rPr>
        <w:t>Källor</w:t>
      </w:r>
      <w:r>
        <w:rPr>
          <w:b/>
        </w:rPr>
        <w:br/>
      </w:r>
      <w:r w:rsidR="00DC1E79">
        <w:t xml:space="preserve">Alternativmedicin: 2016-03-21. </w:t>
      </w:r>
      <w:r w:rsidR="00DC1E79">
        <w:br/>
        <w:t>Den virtuella floran: 2016-03-21.</w:t>
      </w:r>
      <w:r w:rsidR="00DC1E79">
        <w:br/>
        <w:t>Lindegård, Ingeborg: Kryddgården. Natur och Kultur, 1969.</w:t>
      </w:r>
      <w:r w:rsidR="00DC1E79">
        <w:br/>
        <w:t>medicinalväxter. Hans Flukt. Generalstabens Litografiska Anstalt Förlag. 1977, andra upplagan.</w:t>
      </w:r>
      <w:r w:rsidR="00DC1E79">
        <w:br/>
        <w:t>Wikipedia: 2016-03-21.</w:t>
      </w:r>
    </w:p>
    <w:p w:rsidR="00F22607" w:rsidRDefault="00F22607" w:rsidP="00D164DA">
      <w:pPr>
        <w:spacing w:line="240" w:lineRule="auto"/>
      </w:pPr>
    </w:p>
    <w:p w:rsidR="00C96CE2" w:rsidRDefault="00C96CE2" w:rsidP="007F6091">
      <w:pPr>
        <w:pStyle w:val="Heading1"/>
        <w:spacing w:line="240" w:lineRule="auto"/>
      </w:pPr>
      <w:r>
        <w:br w:type="page"/>
      </w:r>
      <w:r>
        <w:lastRenderedPageBreak/>
        <w:t>Ordförklaringar</w:t>
      </w:r>
      <w:r w:rsidR="004970C1">
        <w:fldChar w:fldCharType="begin"/>
      </w:r>
      <w:r w:rsidR="004970C1">
        <w:instrText xml:space="preserve"> XE "</w:instrText>
      </w:r>
      <w:r w:rsidR="004970C1" w:rsidRPr="00825F6E">
        <w:instrText>Ordförklaringar</w:instrText>
      </w:r>
      <w:r w:rsidR="004970C1">
        <w:instrText xml:space="preserve">" </w:instrText>
      </w:r>
      <w:r w:rsidR="004970C1">
        <w:fldChar w:fldCharType="end"/>
      </w:r>
    </w:p>
    <w:p w:rsidR="00C96CE2" w:rsidRDefault="00C96CE2" w:rsidP="007F6091">
      <w:pPr>
        <w:spacing w:line="240" w:lineRule="auto"/>
      </w:pPr>
      <w:r w:rsidRPr="00C96CE2">
        <w:rPr>
          <w:b/>
        </w:rPr>
        <w:t>Glykosider</w:t>
      </w:r>
      <w:r w:rsidR="00395D8B">
        <w:br/>
      </w:r>
      <w:r>
        <w:t>organiska ämnen, som förekommer i många växter och djur. Finns i växtens rot och bildas i en kemisk förening mellan en sockerart - oftast glukos - och en alkohol. Påverkar redan vid små mängder. De är ibland starka gifter.</w:t>
      </w:r>
      <w:r w:rsidR="00287965">
        <w:t xml:space="preserve"> </w:t>
      </w:r>
      <w:r>
        <w:t>Effekterna är bl</w:t>
      </w:r>
      <w:r w:rsidR="00287965">
        <w:t>and</w:t>
      </w:r>
      <w:r>
        <w:t xml:space="preserve"> a</w:t>
      </w:r>
      <w:r w:rsidR="00287965">
        <w:t>nnat</w:t>
      </w:r>
      <w:r>
        <w:t xml:space="preserve"> desinficerande o inflammationshämmande. De är också hudretande, befrämjande för blodcirkulationen till huden och urindrivande.</w:t>
      </w:r>
    </w:p>
    <w:p w:rsidR="00C96CE2" w:rsidRDefault="00C96CE2" w:rsidP="007F6091">
      <w:pPr>
        <w:spacing w:line="240" w:lineRule="auto"/>
      </w:pPr>
      <w:proofErr w:type="spellStart"/>
      <w:r w:rsidRPr="00C96CE2">
        <w:rPr>
          <w:b/>
        </w:rPr>
        <w:t>Cichoriin</w:t>
      </w:r>
      <w:proofErr w:type="spellEnd"/>
      <w:r w:rsidR="00395D8B">
        <w:br/>
      </w:r>
      <w:r>
        <w:t>en bitterämnesglykosid</w:t>
      </w:r>
    </w:p>
    <w:p w:rsidR="00C96CE2" w:rsidRDefault="00C96CE2" w:rsidP="007F6091">
      <w:pPr>
        <w:spacing w:line="240" w:lineRule="auto"/>
      </w:pPr>
      <w:proofErr w:type="spellStart"/>
      <w:r w:rsidRPr="00C96CE2">
        <w:rPr>
          <w:b/>
        </w:rPr>
        <w:t>Cholin</w:t>
      </w:r>
      <w:proofErr w:type="spellEnd"/>
      <w:r w:rsidR="00287965">
        <w:t xml:space="preserve"> (kolin)</w:t>
      </w:r>
      <w:r w:rsidR="00287965">
        <w:br/>
      </w:r>
      <w:r>
        <w:t xml:space="preserve">bildas från aminosyran </w:t>
      </w:r>
      <w:proofErr w:type="spellStart"/>
      <w:r>
        <w:t>meteanin</w:t>
      </w:r>
      <w:proofErr w:type="spellEnd"/>
      <w:r>
        <w:t>. Påverkar</w:t>
      </w:r>
      <w:r w:rsidR="00287965">
        <w:t xml:space="preserve"> minnesförmågan och ger god</w:t>
      </w:r>
      <w:r w:rsidR="00287965">
        <w:tab/>
      </w:r>
      <w:proofErr w:type="spellStart"/>
      <w:r>
        <w:t>hjärt</w:t>
      </w:r>
      <w:proofErr w:type="spellEnd"/>
      <w:r>
        <w:t>/kärlhälsa.</w:t>
      </w:r>
    </w:p>
    <w:p w:rsidR="00C96CE2" w:rsidRDefault="00C96CE2" w:rsidP="007F6091">
      <w:pPr>
        <w:spacing w:line="240" w:lineRule="auto"/>
      </w:pPr>
      <w:r w:rsidRPr="00287965">
        <w:rPr>
          <w:b/>
        </w:rPr>
        <w:t>Blanchering</w:t>
      </w:r>
      <w:r w:rsidR="00287965">
        <w:br/>
      </w:r>
      <w:r>
        <w:t>matlagningsmetod där matvaran snabbt kokas i lättsaltat vatten i ca 1 min,</w:t>
      </w:r>
      <w:r w:rsidR="00287965">
        <w:t xml:space="preserve"> </w:t>
      </w:r>
      <w:r>
        <w:t>sedan snabbt kyls ned i t</w:t>
      </w:r>
      <w:r w:rsidR="00287965">
        <w:t>ill</w:t>
      </w:r>
      <w:r>
        <w:t xml:space="preserve"> </w:t>
      </w:r>
      <w:r w:rsidR="00287965">
        <w:t>exempel vatten med isbitar i.</w:t>
      </w:r>
    </w:p>
    <w:p w:rsidR="00C96CE2" w:rsidRDefault="00C96CE2" w:rsidP="007F6091">
      <w:pPr>
        <w:spacing w:line="240" w:lineRule="auto"/>
      </w:pPr>
      <w:proofErr w:type="spellStart"/>
      <w:r w:rsidRPr="00C96CE2">
        <w:rPr>
          <w:b/>
        </w:rPr>
        <w:t>Dikaffeyl</w:t>
      </w:r>
      <w:proofErr w:type="spellEnd"/>
      <w:r w:rsidR="00287965">
        <w:br/>
      </w:r>
      <w:r>
        <w:t>?</w:t>
      </w:r>
    </w:p>
    <w:p w:rsidR="00C96CE2" w:rsidRDefault="00C96CE2" w:rsidP="007F6091">
      <w:pPr>
        <w:spacing w:line="240" w:lineRule="auto"/>
      </w:pPr>
      <w:proofErr w:type="spellStart"/>
      <w:r w:rsidRPr="00C96CE2">
        <w:rPr>
          <w:b/>
        </w:rPr>
        <w:t>Inulin</w:t>
      </w:r>
      <w:proofErr w:type="spellEnd"/>
      <w:r w:rsidR="00287965">
        <w:br/>
      </w:r>
      <w:r>
        <w:t>klassificeras som stärkelse. Består av kedjor av fruktos som avslutas med en glukosenhet. Räknas som kostfiber då den inte bryts ner i mag- tarmkanalen.</w:t>
      </w:r>
      <w:r w:rsidR="00287965">
        <w:t xml:space="preserve"> </w:t>
      </w:r>
      <w:r>
        <w:t>Hamnar osmält i tjocktarmen och används där som näring för hälsosamma bakterier.</w:t>
      </w:r>
    </w:p>
    <w:p w:rsidR="00C96CE2" w:rsidRDefault="00C96CE2" w:rsidP="007F6091">
      <w:pPr>
        <w:spacing w:line="240" w:lineRule="auto"/>
      </w:pPr>
      <w:proofErr w:type="spellStart"/>
      <w:r w:rsidRPr="00C96CE2">
        <w:rPr>
          <w:b/>
        </w:rPr>
        <w:t>Lactucin</w:t>
      </w:r>
      <w:proofErr w:type="spellEnd"/>
      <w:r w:rsidR="00287965">
        <w:br/>
      </w:r>
      <w:r>
        <w:t>ett bitterämne som finns i mjölksaften hos giftsallat</w:t>
      </w:r>
      <w:r w:rsidR="00287965">
        <w:t xml:space="preserve"> </w:t>
      </w:r>
      <w:proofErr w:type="spellStart"/>
      <w:r w:rsidR="00287965">
        <w:t>Lactuca</w:t>
      </w:r>
      <w:proofErr w:type="spellEnd"/>
      <w:r w:rsidR="00287965">
        <w:t xml:space="preserve"> </w:t>
      </w:r>
      <w:proofErr w:type="spellStart"/>
      <w:r w:rsidR="00287965">
        <w:t>virosa</w:t>
      </w:r>
      <w:proofErr w:type="spellEnd"/>
      <w:r w:rsidR="00287965">
        <w:t xml:space="preserve">. Har visat sig </w:t>
      </w:r>
      <w:r>
        <w:t xml:space="preserve">innehålla smärtstillande och lugnande ämnen. Har även visat sig ha effekt mot malaria. Ingår i </w:t>
      </w:r>
      <w:proofErr w:type="spellStart"/>
      <w:r>
        <w:t>lactucarium</w:t>
      </w:r>
      <w:proofErr w:type="spellEnd"/>
      <w:r>
        <w:t xml:space="preserve"> (se nedan).</w:t>
      </w:r>
    </w:p>
    <w:p w:rsidR="00C96CE2" w:rsidRDefault="00C96CE2" w:rsidP="007F6091">
      <w:pPr>
        <w:spacing w:line="240" w:lineRule="auto"/>
      </w:pPr>
      <w:proofErr w:type="spellStart"/>
      <w:r w:rsidRPr="00C96CE2">
        <w:rPr>
          <w:b/>
        </w:rPr>
        <w:t>Lactucarium</w:t>
      </w:r>
      <w:proofErr w:type="spellEnd"/>
      <w:r w:rsidR="00287965">
        <w:t xml:space="preserve"> (</w:t>
      </w:r>
      <w:proofErr w:type="spellStart"/>
      <w:r w:rsidR="00287965">
        <w:t>intybin</w:t>
      </w:r>
      <w:proofErr w:type="spellEnd"/>
      <w:r w:rsidR="00287965">
        <w:t>)</w:t>
      </w:r>
      <w:r w:rsidR="00287965">
        <w:br/>
      </w:r>
      <w:r>
        <w:t xml:space="preserve">ett bitterämne som har smärtstillande och lugnande effekt. Påverkar centrala nervsystemet. Det utvinns från giftsallat </w:t>
      </w:r>
      <w:proofErr w:type="spellStart"/>
      <w:r>
        <w:t>Lactuca</w:t>
      </w:r>
      <w:proofErr w:type="spellEnd"/>
      <w:r>
        <w:t xml:space="preserve"> </w:t>
      </w:r>
      <w:proofErr w:type="spellStart"/>
      <w:r>
        <w:t>virosa</w:t>
      </w:r>
      <w:proofErr w:type="spellEnd"/>
      <w:r>
        <w:t xml:space="preserve"> som även kallas opiumsallat. Det finns även i cikoria.</w:t>
      </w:r>
      <w:r w:rsidR="00287965">
        <w:t xml:space="preserve"> </w:t>
      </w:r>
      <w:proofErr w:type="spellStart"/>
      <w:r>
        <w:t>Lactucarium</w:t>
      </w:r>
      <w:proofErr w:type="spellEnd"/>
      <w:r>
        <w:t xml:space="preserve"> innehåller en grupp kemiska beståndsdelar (</w:t>
      </w:r>
      <w:proofErr w:type="spellStart"/>
      <w:r>
        <w:t>aktoner</w:t>
      </w:r>
      <w:proofErr w:type="spellEnd"/>
      <w:r>
        <w:t xml:space="preserve"> + en ester), som finns i många växter och kan orsaka allergiska reaktioner och förgiftning vid överdosering särskilt hos betande boskap.</w:t>
      </w:r>
    </w:p>
    <w:p w:rsidR="00C96CE2" w:rsidRDefault="00C96CE2" w:rsidP="007F6091">
      <w:pPr>
        <w:spacing w:line="240" w:lineRule="auto"/>
      </w:pPr>
      <w:r w:rsidRPr="00C96CE2">
        <w:rPr>
          <w:b/>
        </w:rPr>
        <w:t>Ester</w:t>
      </w:r>
      <w:r w:rsidR="00287965">
        <w:br/>
      </w:r>
      <w:r>
        <w:t>En karboxylsyra kan reagera med en alkohol och bilda en ester. De flesta</w:t>
      </w:r>
      <w:r w:rsidR="00287965">
        <w:t xml:space="preserve"> </w:t>
      </w:r>
      <w:r>
        <w:t>estrar avger starkt doftande ämnen vid rumstemperatur och luktar riktigt gott. De förekommer i frukter (och produkt</w:t>
      </w:r>
      <w:r w:rsidR="00287965">
        <w:t>er som ska smaka som frukter).</w:t>
      </w:r>
    </w:p>
    <w:p w:rsidR="00C96CE2" w:rsidRDefault="00C96CE2" w:rsidP="007F6091">
      <w:pPr>
        <w:spacing w:line="240" w:lineRule="auto"/>
      </w:pPr>
      <w:proofErr w:type="spellStart"/>
      <w:r w:rsidRPr="00C96CE2">
        <w:rPr>
          <w:b/>
        </w:rPr>
        <w:t>Cyanidin</w:t>
      </w:r>
      <w:proofErr w:type="spellEnd"/>
      <w:r w:rsidR="00287965">
        <w:br/>
      </w:r>
      <w:r>
        <w:t>är en naturlig organiska beståndsdel, ett vattenlösligt pigment, som finns i många röda bär och även i äpplen, plommon, rödkål och rödlök. Den har en</w:t>
      </w:r>
      <w:r w:rsidR="00287965">
        <w:t xml:space="preserve"> </w:t>
      </w:r>
      <w:r>
        <w:t xml:space="preserve">karakteristisk purpurröd färg. </w:t>
      </w:r>
      <w:proofErr w:type="spellStart"/>
      <w:r>
        <w:t>Cyanidin</w:t>
      </w:r>
      <w:proofErr w:type="spellEnd"/>
      <w:r>
        <w:t xml:space="preserve"> ha</w:t>
      </w:r>
      <w:r w:rsidR="00287965">
        <w:t xml:space="preserve">r förmodade antioxiderande och </w:t>
      </w:r>
      <w:r>
        <w:t>kraftigt renande effekter som kan skydda celler från oxiderande skador och reducera risken för sjukdomar och cancer. En teori är att dietpreparat kanske kan</w:t>
      </w:r>
      <w:r w:rsidR="00287965">
        <w:t xml:space="preserve"> </w:t>
      </w:r>
      <w:r>
        <w:t>förhindra uppkomst av (sjuklig) fetman och diabetes och även åstadkomma anti-inflammatoriska effekter.</w:t>
      </w:r>
    </w:p>
    <w:p w:rsidR="00C96CE2" w:rsidRDefault="00C96CE2" w:rsidP="007F6091">
      <w:pPr>
        <w:spacing w:line="240" w:lineRule="auto"/>
      </w:pPr>
      <w:proofErr w:type="spellStart"/>
      <w:r w:rsidRPr="00C96CE2">
        <w:rPr>
          <w:b/>
        </w:rPr>
        <w:t>Derevat</w:t>
      </w:r>
      <w:proofErr w:type="spellEnd"/>
      <w:r w:rsidR="00287965">
        <w:rPr>
          <w:b/>
        </w:rPr>
        <w:br/>
      </w:r>
      <w:r>
        <w:t>ett ämne som bildats ur ett a</w:t>
      </w:r>
      <w:r w:rsidR="00287965">
        <w:t>nnat.</w:t>
      </w:r>
    </w:p>
    <w:p w:rsidR="00C96CE2" w:rsidRDefault="00C96CE2" w:rsidP="007F6091">
      <w:pPr>
        <w:spacing w:line="240" w:lineRule="auto"/>
      </w:pPr>
      <w:r w:rsidRPr="00C96CE2">
        <w:rPr>
          <w:b/>
        </w:rPr>
        <w:lastRenderedPageBreak/>
        <w:t>Pektin</w:t>
      </w:r>
      <w:r w:rsidR="00287965">
        <w:br/>
      </w:r>
      <w:r>
        <w:t>fungerar som cement i växternas cellväggar. Det är ett gelébildande ämne som finns naturligt i var</w:t>
      </w:r>
      <w:r w:rsidR="00287965">
        <w:t>ierande mängd i bär och frukt.</w:t>
      </w:r>
    </w:p>
    <w:p w:rsidR="00C96CE2" w:rsidRDefault="00C96CE2" w:rsidP="007F6091">
      <w:pPr>
        <w:spacing w:line="240" w:lineRule="auto"/>
      </w:pPr>
      <w:proofErr w:type="spellStart"/>
      <w:r w:rsidRPr="00C96CE2">
        <w:rPr>
          <w:b/>
        </w:rPr>
        <w:t>Inulit</w:t>
      </w:r>
      <w:proofErr w:type="spellEnd"/>
      <w:r w:rsidR="00287965">
        <w:rPr>
          <w:b/>
        </w:rPr>
        <w:br/>
      </w:r>
      <w:r>
        <w:t>en polysackarid. Sackarider - sockerarter. Monosackarider är ofta svårlösliga i vatten.</w:t>
      </w:r>
    </w:p>
    <w:p w:rsidR="00C96CE2" w:rsidRDefault="00C96CE2" w:rsidP="007F6091">
      <w:pPr>
        <w:spacing w:line="240" w:lineRule="auto"/>
      </w:pPr>
      <w:r w:rsidRPr="00C96CE2">
        <w:rPr>
          <w:b/>
        </w:rPr>
        <w:t>Urea</w:t>
      </w:r>
      <w:r w:rsidR="00287965">
        <w:rPr>
          <w:b/>
        </w:rPr>
        <w:br/>
      </w:r>
      <w:r>
        <w:t xml:space="preserve">urinämne el karbamid; är en kvävehaltig förening, som finns naturligt i urinen </w:t>
      </w:r>
      <w:r w:rsidR="00287965">
        <w:t>hos alla däggdjur.</w:t>
      </w:r>
    </w:p>
    <w:p w:rsidR="009A12DD" w:rsidRDefault="009A12DD" w:rsidP="009A12DD">
      <w:pPr>
        <w:spacing w:line="240" w:lineRule="auto"/>
      </w:pPr>
      <w:r w:rsidRPr="009A12DD">
        <w:rPr>
          <w:b/>
        </w:rPr>
        <w:t>Flavonoider</w:t>
      </w:r>
      <w:r>
        <w:br/>
        <w:t>Kemiska föreningar som fungerar som antioxidanter. Ingen risk finns att överdosera, då de är vattenlösliga och utsöndras med urinen.</w:t>
      </w:r>
    </w:p>
    <w:p w:rsidR="009A12DD" w:rsidRDefault="009A12DD" w:rsidP="009A12DD">
      <w:pPr>
        <w:spacing w:line="240" w:lineRule="auto"/>
      </w:pPr>
      <w:r>
        <w:rPr>
          <w:b/>
        </w:rPr>
        <w:t>A</w:t>
      </w:r>
      <w:r w:rsidRPr="009A12DD">
        <w:rPr>
          <w:b/>
        </w:rPr>
        <w:t>dstringerande</w:t>
      </w:r>
      <w:r>
        <w:br/>
        <w:t>sammandragande</w:t>
      </w:r>
    </w:p>
    <w:p w:rsidR="009A12DD" w:rsidRDefault="009A12DD" w:rsidP="009A12DD">
      <w:pPr>
        <w:spacing w:line="240" w:lineRule="auto"/>
      </w:pPr>
      <w:r>
        <w:rPr>
          <w:b/>
        </w:rPr>
        <w:t>A</w:t>
      </w:r>
      <w:r w:rsidRPr="009A12DD">
        <w:rPr>
          <w:b/>
        </w:rPr>
        <w:t>ntiseptisk</w:t>
      </w:r>
      <w:r>
        <w:br/>
        <w:t>medel som dödar eller hämmar tillväxten av mikroorganismer</w:t>
      </w:r>
    </w:p>
    <w:p w:rsidR="009A12DD" w:rsidRDefault="009A12DD" w:rsidP="009A12DD">
      <w:pPr>
        <w:spacing w:line="240" w:lineRule="auto"/>
      </w:pPr>
    </w:p>
    <w:p w:rsidR="00C96CE2" w:rsidRDefault="00287965" w:rsidP="007F6091">
      <w:pPr>
        <w:spacing w:line="240" w:lineRule="auto"/>
      </w:pPr>
      <w:r>
        <w:rPr>
          <w:b/>
        </w:rPr>
        <w:t>Källor ordlista</w:t>
      </w:r>
      <w:r>
        <w:rPr>
          <w:b/>
        </w:rPr>
        <w:br/>
      </w:r>
      <w:r>
        <w:t>Internet</w:t>
      </w:r>
      <w:r w:rsidR="00C96CE2">
        <w:t xml:space="preserve">: Läkeväxter och nyttiga örter, Wikipedia, </w:t>
      </w:r>
      <w:proofErr w:type="spellStart"/>
      <w:r w:rsidR="00C96CE2">
        <w:t>Alpha</w:t>
      </w:r>
      <w:proofErr w:type="spellEnd"/>
      <w:r w:rsidR="00C96CE2">
        <w:t xml:space="preserve">-plus AB, </w:t>
      </w:r>
      <w:r w:rsidR="00C96CE2" w:rsidRPr="004A7790">
        <w:t>www.shenet.se</w:t>
      </w:r>
      <w:r w:rsidR="00C96CE2">
        <w:t xml:space="preserve">, </w:t>
      </w:r>
      <w:r w:rsidR="00682C18" w:rsidRPr="004A7790">
        <w:t>www.naturvetenskap.org./</w:t>
      </w:r>
    </w:p>
    <w:p w:rsidR="009A2DA9" w:rsidRDefault="009A2DA9">
      <w:pPr>
        <w:spacing w:after="0" w:line="240" w:lineRule="auto"/>
      </w:pPr>
    </w:p>
    <w:sectPr w:rsidR="009A2DA9" w:rsidSect="00A32FC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B4" w:rsidRDefault="005A1FB4" w:rsidP="003E0330">
      <w:pPr>
        <w:spacing w:after="0" w:line="240" w:lineRule="auto"/>
      </w:pPr>
      <w:r>
        <w:separator/>
      </w:r>
    </w:p>
  </w:endnote>
  <w:endnote w:type="continuationSeparator" w:id="0">
    <w:p w:rsidR="005A1FB4" w:rsidRDefault="005A1FB4" w:rsidP="003E0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0C1" w:rsidRPr="003E0330" w:rsidRDefault="004970C1">
    <w:pPr>
      <w:pStyle w:val="Footer"/>
      <w:rPr>
        <w:lang w:val="en-US"/>
      </w:rPr>
    </w:pPr>
    <w:r w:rsidRPr="003E0330">
      <w:rPr>
        <w:lang w:val="en-US"/>
      </w:rPr>
      <w:t>2</w:t>
    </w:r>
    <w:r w:rsidR="005E7199">
      <w:rPr>
        <w:lang w:val="en-US"/>
      </w:rPr>
      <w:t>016-0</w:t>
    </w:r>
    <w:r w:rsidR="00376B3E">
      <w:rPr>
        <w:lang w:val="en-US"/>
      </w:rPr>
      <w:t>7-28</w:t>
    </w:r>
    <w:r>
      <w:ptab w:relativeTo="margin" w:alignment="center" w:leader="none"/>
    </w:r>
    <w:r w:rsidR="004A7790" w:rsidRPr="004A7790">
      <w:rPr>
        <w:lang w:val="en-US"/>
      </w:rPr>
      <w:t>A R B E T S K O P I A</w:t>
    </w:r>
    <w:r>
      <w:ptab w:relativeTo="margin" w:alignment="right" w:leader="none"/>
    </w:r>
    <w:r w:rsidRPr="004A7790">
      <w:rPr>
        <w:rFonts w:asciiTheme="minorHAnsi" w:hAnsiTheme="minorHAnsi" w:cstheme="minorHAnsi"/>
        <w:lang w:val="en-US"/>
      </w:rPr>
      <w:t xml:space="preserve"> </w:t>
    </w:r>
    <w:sdt>
      <w:sdtPr>
        <w:rPr>
          <w:rFonts w:asciiTheme="minorHAnsi" w:hAnsiTheme="minorHAnsi" w:cstheme="minorHAnsi"/>
        </w:rPr>
        <w:id w:val="-1452462101"/>
        <w:docPartObj>
          <w:docPartGallery w:val="Page Numbers (Bottom of Page)"/>
          <w:docPartUnique/>
        </w:docPartObj>
      </w:sdtPr>
      <w:sdtEndPr>
        <w:rPr>
          <w:noProof/>
        </w:rPr>
      </w:sdtEndPr>
      <w:sdtContent>
        <w:r w:rsidRPr="00DB2F7F">
          <w:rPr>
            <w:rFonts w:asciiTheme="minorHAnsi" w:hAnsiTheme="minorHAnsi" w:cstheme="minorHAnsi"/>
            <w:sz w:val="24"/>
            <w:szCs w:val="24"/>
          </w:rPr>
          <w:fldChar w:fldCharType="begin"/>
        </w:r>
        <w:r w:rsidRPr="004A7790">
          <w:rPr>
            <w:rFonts w:asciiTheme="minorHAnsi" w:hAnsiTheme="minorHAnsi" w:cstheme="minorHAnsi"/>
            <w:sz w:val="24"/>
            <w:szCs w:val="24"/>
            <w:lang w:val="en-US"/>
          </w:rPr>
          <w:instrText xml:space="preserve"> PAGE   \* MERGEFORMAT </w:instrText>
        </w:r>
        <w:r w:rsidRPr="00DB2F7F">
          <w:rPr>
            <w:rFonts w:asciiTheme="minorHAnsi" w:hAnsiTheme="minorHAnsi" w:cstheme="minorHAnsi"/>
            <w:sz w:val="24"/>
            <w:szCs w:val="24"/>
          </w:rPr>
          <w:fldChar w:fldCharType="separate"/>
        </w:r>
        <w:r w:rsidR="00FB2B3D">
          <w:rPr>
            <w:rFonts w:asciiTheme="minorHAnsi" w:hAnsiTheme="minorHAnsi" w:cstheme="minorHAnsi"/>
            <w:noProof/>
            <w:sz w:val="24"/>
            <w:szCs w:val="24"/>
            <w:lang w:val="en-US"/>
          </w:rPr>
          <w:t>21</w:t>
        </w:r>
        <w:r w:rsidRPr="00DB2F7F">
          <w:rPr>
            <w:rFonts w:asciiTheme="minorHAnsi" w:hAnsiTheme="minorHAnsi" w:cstheme="minorHAnsi"/>
            <w:noProof/>
            <w:sz w:val="24"/>
            <w:szCs w:val="24"/>
          </w:rPr>
          <w:fldChar w:fldCharType="end"/>
        </w:r>
        <w:r w:rsidRPr="004A7790">
          <w:rPr>
            <w:rFonts w:asciiTheme="minorHAnsi" w:hAnsiTheme="minorHAnsi" w:cstheme="minorHAnsi"/>
            <w:noProof/>
            <w:sz w:val="24"/>
            <w:szCs w:val="24"/>
            <w:lang w:val="en-US"/>
          </w:rPr>
          <w:t>(</w:t>
        </w:r>
        <w:r w:rsidRPr="00DB2F7F">
          <w:rPr>
            <w:rFonts w:asciiTheme="minorHAnsi" w:hAnsiTheme="minorHAnsi" w:cstheme="minorHAnsi"/>
            <w:noProof/>
            <w:sz w:val="24"/>
            <w:szCs w:val="24"/>
          </w:rPr>
          <w:fldChar w:fldCharType="begin"/>
        </w:r>
        <w:r w:rsidRPr="004A7790">
          <w:rPr>
            <w:rFonts w:asciiTheme="minorHAnsi" w:hAnsiTheme="minorHAnsi" w:cstheme="minorHAnsi"/>
            <w:noProof/>
            <w:sz w:val="24"/>
            <w:szCs w:val="24"/>
            <w:lang w:val="en-US"/>
          </w:rPr>
          <w:instrText xml:space="preserve"> NUMPAGES  \* Arabic  \* MERGEFORMAT </w:instrText>
        </w:r>
        <w:r w:rsidRPr="00DB2F7F">
          <w:rPr>
            <w:rFonts w:asciiTheme="minorHAnsi" w:hAnsiTheme="minorHAnsi" w:cstheme="minorHAnsi"/>
            <w:noProof/>
            <w:sz w:val="24"/>
            <w:szCs w:val="24"/>
          </w:rPr>
          <w:fldChar w:fldCharType="separate"/>
        </w:r>
        <w:r w:rsidR="00FB2B3D">
          <w:rPr>
            <w:rFonts w:asciiTheme="minorHAnsi" w:hAnsiTheme="minorHAnsi" w:cstheme="minorHAnsi"/>
            <w:noProof/>
            <w:sz w:val="24"/>
            <w:szCs w:val="24"/>
            <w:lang w:val="en-US"/>
          </w:rPr>
          <w:t>21</w:t>
        </w:r>
        <w:r w:rsidRPr="00DB2F7F">
          <w:rPr>
            <w:rFonts w:asciiTheme="minorHAnsi" w:hAnsiTheme="minorHAnsi" w:cstheme="minorHAnsi"/>
            <w:noProof/>
            <w:sz w:val="24"/>
            <w:szCs w:val="24"/>
          </w:rPr>
          <w:fldChar w:fldCharType="end"/>
        </w:r>
        <w:r w:rsidRPr="004A7790">
          <w:rPr>
            <w:rFonts w:asciiTheme="minorHAnsi" w:hAnsiTheme="minorHAnsi" w:cstheme="minorHAnsi"/>
            <w:noProof/>
            <w:sz w:val="24"/>
            <w:szCs w:val="24"/>
            <w:lang w:val="en-US"/>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B4" w:rsidRDefault="005A1FB4" w:rsidP="003E0330">
      <w:pPr>
        <w:spacing w:after="0" w:line="240" w:lineRule="auto"/>
      </w:pPr>
      <w:r>
        <w:separator/>
      </w:r>
    </w:p>
  </w:footnote>
  <w:footnote w:type="continuationSeparator" w:id="0">
    <w:p w:rsidR="005A1FB4" w:rsidRDefault="005A1FB4" w:rsidP="003E03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sv-SE" w:vendorID="64" w:dllVersion="0" w:nlCheck="1" w:checkStyle="0"/>
  <w:activeWritingStyle w:appName="MSWord" w:lang="en-US" w:vendorID="64" w:dllVersion="4096" w:nlCheck="1" w:checkStyle="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F2"/>
    <w:rsid w:val="00004E65"/>
    <w:rsid w:val="0000666B"/>
    <w:rsid w:val="00011FBF"/>
    <w:rsid w:val="00026A45"/>
    <w:rsid w:val="00082B18"/>
    <w:rsid w:val="00097B67"/>
    <w:rsid w:val="000A3926"/>
    <w:rsid w:val="000E6FA3"/>
    <w:rsid w:val="000E7B6E"/>
    <w:rsid w:val="00105372"/>
    <w:rsid w:val="001137C2"/>
    <w:rsid w:val="00172879"/>
    <w:rsid w:val="001B3403"/>
    <w:rsid w:val="001C18BF"/>
    <w:rsid w:val="001D48C0"/>
    <w:rsid w:val="001D5BC9"/>
    <w:rsid w:val="001E51D0"/>
    <w:rsid w:val="001F3312"/>
    <w:rsid w:val="0023328C"/>
    <w:rsid w:val="0024528E"/>
    <w:rsid w:val="00253D6A"/>
    <w:rsid w:val="00287965"/>
    <w:rsid w:val="002A2ADF"/>
    <w:rsid w:val="002A73AD"/>
    <w:rsid w:val="002C2FAE"/>
    <w:rsid w:val="002E573F"/>
    <w:rsid w:val="003307A5"/>
    <w:rsid w:val="003548C0"/>
    <w:rsid w:val="003745FD"/>
    <w:rsid w:val="00376B3E"/>
    <w:rsid w:val="00395D8B"/>
    <w:rsid w:val="003A23B0"/>
    <w:rsid w:val="003B45BF"/>
    <w:rsid w:val="003E0330"/>
    <w:rsid w:val="00402ABB"/>
    <w:rsid w:val="004915CF"/>
    <w:rsid w:val="004970C1"/>
    <w:rsid w:val="004A7790"/>
    <w:rsid w:val="004C3485"/>
    <w:rsid w:val="004D10F8"/>
    <w:rsid w:val="005A1FB4"/>
    <w:rsid w:val="005E3236"/>
    <w:rsid w:val="005E7199"/>
    <w:rsid w:val="00673D66"/>
    <w:rsid w:val="00682C18"/>
    <w:rsid w:val="006919EF"/>
    <w:rsid w:val="006D1F25"/>
    <w:rsid w:val="0070268F"/>
    <w:rsid w:val="00702B44"/>
    <w:rsid w:val="0071074C"/>
    <w:rsid w:val="00716EF2"/>
    <w:rsid w:val="00735096"/>
    <w:rsid w:val="007355A1"/>
    <w:rsid w:val="0076265D"/>
    <w:rsid w:val="00763561"/>
    <w:rsid w:val="00776398"/>
    <w:rsid w:val="00791E0B"/>
    <w:rsid w:val="007D5A63"/>
    <w:rsid w:val="007D73F4"/>
    <w:rsid w:val="007F210F"/>
    <w:rsid w:val="007F6091"/>
    <w:rsid w:val="008112BE"/>
    <w:rsid w:val="00816278"/>
    <w:rsid w:val="00825FFF"/>
    <w:rsid w:val="008440EE"/>
    <w:rsid w:val="00851215"/>
    <w:rsid w:val="008E2227"/>
    <w:rsid w:val="00911A48"/>
    <w:rsid w:val="009A12DD"/>
    <w:rsid w:val="009A2DA9"/>
    <w:rsid w:val="009C218C"/>
    <w:rsid w:val="009D2A29"/>
    <w:rsid w:val="00A20200"/>
    <w:rsid w:val="00A26E6E"/>
    <w:rsid w:val="00A32FC8"/>
    <w:rsid w:val="00A431F2"/>
    <w:rsid w:val="00A46366"/>
    <w:rsid w:val="00A81F52"/>
    <w:rsid w:val="00AA5C7B"/>
    <w:rsid w:val="00AF40D6"/>
    <w:rsid w:val="00B7151C"/>
    <w:rsid w:val="00B87810"/>
    <w:rsid w:val="00B92061"/>
    <w:rsid w:val="00BB11AF"/>
    <w:rsid w:val="00C158CE"/>
    <w:rsid w:val="00C26683"/>
    <w:rsid w:val="00C811A4"/>
    <w:rsid w:val="00C96CE2"/>
    <w:rsid w:val="00CC0BDE"/>
    <w:rsid w:val="00CC6EE6"/>
    <w:rsid w:val="00CF4424"/>
    <w:rsid w:val="00D164DA"/>
    <w:rsid w:val="00D55E1C"/>
    <w:rsid w:val="00DC1E79"/>
    <w:rsid w:val="00E12BD8"/>
    <w:rsid w:val="00E17C3E"/>
    <w:rsid w:val="00E70929"/>
    <w:rsid w:val="00E86700"/>
    <w:rsid w:val="00EB2317"/>
    <w:rsid w:val="00EC0EC4"/>
    <w:rsid w:val="00EC544F"/>
    <w:rsid w:val="00ED1C67"/>
    <w:rsid w:val="00F22607"/>
    <w:rsid w:val="00FB2B3D"/>
    <w:rsid w:val="00FB5C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5396B"/>
  <w15:docId w15:val="{6C0932FE-92C3-4956-91DB-562A33A7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97B6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76265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31F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A431F2"/>
    <w:rPr>
      <w:rFonts w:ascii="Cambria" w:eastAsia="Times New Roman" w:hAnsi="Cambria" w:cs="Times New Roman"/>
      <w:color w:val="17365D"/>
      <w:spacing w:val="5"/>
      <w:kern w:val="28"/>
      <w:sz w:val="52"/>
      <w:szCs w:val="52"/>
    </w:rPr>
  </w:style>
  <w:style w:type="character" w:customStyle="1" w:styleId="Heading2Char">
    <w:name w:val="Heading 2 Char"/>
    <w:link w:val="Heading2"/>
    <w:uiPriority w:val="9"/>
    <w:rsid w:val="0076265D"/>
    <w:rPr>
      <w:rFonts w:ascii="Cambria" w:eastAsia="Times New Roman" w:hAnsi="Cambria" w:cs="Times New Roman"/>
      <w:b/>
      <w:bCs/>
      <w:color w:val="4F81BD"/>
      <w:sz w:val="26"/>
      <w:szCs w:val="26"/>
    </w:rPr>
  </w:style>
  <w:style w:type="paragraph" w:styleId="Subtitle">
    <w:name w:val="Subtitle"/>
    <w:basedOn w:val="Normal"/>
    <w:next w:val="Normal"/>
    <w:link w:val="SubtitleChar"/>
    <w:uiPriority w:val="11"/>
    <w:qFormat/>
    <w:rsid w:val="0023328C"/>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23328C"/>
    <w:rPr>
      <w:rFonts w:ascii="Cambria" w:eastAsia="Times New Roman" w:hAnsi="Cambria" w:cs="Times New Roman"/>
      <w:i/>
      <w:iCs/>
      <w:color w:val="4F81BD"/>
      <w:spacing w:val="15"/>
      <w:sz w:val="24"/>
      <w:szCs w:val="24"/>
    </w:rPr>
  </w:style>
  <w:style w:type="character" w:styleId="Hyperlink">
    <w:name w:val="Hyperlink"/>
    <w:uiPriority w:val="99"/>
    <w:unhideWhenUsed/>
    <w:rsid w:val="001F3312"/>
    <w:rPr>
      <w:color w:val="0000FF"/>
      <w:u w:val="single"/>
    </w:rPr>
  </w:style>
  <w:style w:type="character" w:styleId="FollowedHyperlink">
    <w:name w:val="FollowedHyperlink"/>
    <w:uiPriority w:val="99"/>
    <w:semiHidden/>
    <w:unhideWhenUsed/>
    <w:rsid w:val="001F3312"/>
    <w:rPr>
      <w:color w:val="800080"/>
      <w:u w:val="single"/>
    </w:rPr>
  </w:style>
  <w:style w:type="character" w:customStyle="1" w:styleId="Heading1Char">
    <w:name w:val="Heading 1 Char"/>
    <w:basedOn w:val="DefaultParagraphFont"/>
    <w:link w:val="Heading1"/>
    <w:uiPriority w:val="9"/>
    <w:rsid w:val="00097B67"/>
    <w:rPr>
      <w:rFonts w:asciiTheme="majorHAnsi" w:eastAsiaTheme="majorEastAsia" w:hAnsiTheme="majorHAnsi" w:cstheme="majorBidi"/>
      <w:b/>
      <w:bCs/>
      <w:kern w:val="32"/>
      <w:sz w:val="32"/>
      <w:szCs w:val="32"/>
      <w:lang w:eastAsia="en-US"/>
    </w:rPr>
  </w:style>
  <w:style w:type="paragraph" w:styleId="BalloonText">
    <w:name w:val="Balloon Text"/>
    <w:basedOn w:val="Normal"/>
    <w:link w:val="BalloonTextChar"/>
    <w:uiPriority w:val="99"/>
    <w:semiHidden/>
    <w:unhideWhenUsed/>
    <w:rsid w:val="00491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5CF"/>
    <w:rPr>
      <w:rFonts w:ascii="Tahoma" w:hAnsi="Tahoma" w:cs="Tahoma"/>
      <w:sz w:val="16"/>
      <w:szCs w:val="16"/>
      <w:lang w:eastAsia="en-US"/>
    </w:rPr>
  </w:style>
  <w:style w:type="paragraph" w:styleId="Header">
    <w:name w:val="header"/>
    <w:basedOn w:val="Normal"/>
    <w:link w:val="HeaderChar"/>
    <w:uiPriority w:val="99"/>
    <w:unhideWhenUsed/>
    <w:rsid w:val="003E03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330"/>
    <w:rPr>
      <w:sz w:val="22"/>
      <w:szCs w:val="22"/>
      <w:lang w:eastAsia="en-US"/>
    </w:rPr>
  </w:style>
  <w:style w:type="paragraph" w:styleId="Footer">
    <w:name w:val="footer"/>
    <w:basedOn w:val="Normal"/>
    <w:link w:val="FooterChar"/>
    <w:uiPriority w:val="99"/>
    <w:unhideWhenUsed/>
    <w:rsid w:val="003E03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330"/>
    <w:rPr>
      <w:sz w:val="22"/>
      <w:szCs w:val="22"/>
      <w:lang w:eastAsia="en-US"/>
    </w:rPr>
  </w:style>
  <w:style w:type="paragraph" w:styleId="TOCHeading">
    <w:name w:val="TOC Heading"/>
    <w:basedOn w:val="Heading1"/>
    <w:next w:val="Normal"/>
    <w:uiPriority w:val="39"/>
    <w:unhideWhenUsed/>
    <w:qFormat/>
    <w:rsid w:val="002C2FAE"/>
    <w:pPr>
      <w:keepLines/>
      <w:spacing w:after="0" w:line="259" w:lineRule="auto"/>
      <w:outlineLvl w:val="9"/>
    </w:pPr>
    <w:rPr>
      <w:b w:val="0"/>
      <w:bCs w:val="0"/>
      <w:color w:val="365F91" w:themeColor="accent1" w:themeShade="BF"/>
      <w:kern w:val="0"/>
      <w:lang w:val="en-US"/>
    </w:rPr>
  </w:style>
  <w:style w:type="paragraph" w:styleId="TOC1">
    <w:name w:val="toc 1"/>
    <w:basedOn w:val="Normal"/>
    <w:next w:val="Normal"/>
    <w:autoRedefine/>
    <w:uiPriority w:val="39"/>
    <w:unhideWhenUsed/>
    <w:rsid w:val="002C2FAE"/>
    <w:pPr>
      <w:spacing w:after="100"/>
    </w:pPr>
  </w:style>
  <w:style w:type="paragraph" w:styleId="Bibliography">
    <w:name w:val="Bibliography"/>
    <w:basedOn w:val="Normal"/>
    <w:next w:val="Normal"/>
    <w:uiPriority w:val="37"/>
    <w:unhideWhenUsed/>
    <w:rsid w:val="00682C18"/>
  </w:style>
  <w:style w:type="paragraph" w:styleId="Index1">
    <w:name w:val="index 1"/>
    <w:basedOn w:val="Normal"/>
    <w:next w:val="Normal"/>
    <w:autoRedefine/>
    <w:uiPriority w:val="99"/>
    <w:unhideWhenUsed/>
    <w:rsid w:val="004970C1"/>
    <w:pPr>
      <w:spacing w:after="0"/>
      <w:ind w:left="220" w:hanging="220"/>
    </w:pPr>
    <w:rPr>
      <w:rFonts w:asciiTheme="minorHAnsi" w:hAnsiTheme="minorHAnsi"/>
      <w:sz w:val="20"/>
      <w:szCs w:val="20"/>
    </w:rPr>
  </w:style>
  <w:style w:type="paragraph" w:styleId="Index2">
    <w:name w:val="index 2"/>
    <w:basedOn w:val="Normal"/>
    <w:next w:val="Normal"/>
    <w:autoRedefine/>
    <w:uiPriority w:val="99"/>
    <w:unhideWhenUsed/>
    <w:rsid w:val="004970C1"/>
    <w:pPr>
      <w:spacing w:after="0"/>
      <w:ind w:left="440" w:hanging="220"/>
    </w:pPr>
    <w:rPr>
      <w:rFonts w:asciiTheme="minorHAnsi" w:hAnsiTheme="minorHAnsi"/>
      <w:sz w:val="20"/>
      <w:szCs w:val="20"/>
    </w:rPr>
  </w:style>
  <w:style w:type="paragraph" w:styleId="Index3">
    <w:name w:val="index 3"/>
    <w:basedOn w:val="Normal"/>
    <w:next w:val="Normal"/>
    <w:autoRedefine/>
    <w:uiPriority w:val="99"/>
    <w:unhideWhenUsed/>
    <w:rsid w:val="004970C1"/>
    <w:pPr>
      <w:spacing w:after="0"/>
      <w:ind w:left="660" w:hanging="220"/>
    </w:pPr>
    <w:rPr>
      <w:rFonts w:asciiTheme="minorHAnsi" w:hAnsiTheme="minorHAnsi"/>
      <w:sz w:val="20"/>
      <w:szCs w:val="20"/>
    </w:rPr>
  </w:style>
  <w:style w:type="paragraph" w:styleId="Index4">
    <w:name w:val="index 4"/>
    <w:basedOn w:val="Normal"/>
    <w:next w:val="Normal"/>
    <w:autoRedefine/>
    <w:uiPriority w:val="99"/>
    <w:unhideWhenUsed/>
    <w:rsid w:val="004970C1"/>
    <w:pPr>
      <w:spacing w:after="0"/>
      <w:ind w:left="880" w:hanging="220"/>
    </w:pPr>
    <w:rPr>
      <w:rFonts w:asciiTheme="minorHAnsi" w:hAnsiTheme="minorHAnsi"/>
      <w:sz w:val="20"/>
      <w:szCs w:val="20"/>
    </w:rPr>
  </w:style>
  <w:style w:type="paragraph" w:styleId="Index5">
    <w:name w:val="index 5"/>
    <w:basedOn w:val="Normal"/>
    <w:next w:val="Normal"/>
    <w:autoRedefine/>
    <w:uiPriority w:val="99"/>
    <w:unhideWhenUsed/>
    <w:rsid w:val="004970C1"/>
    <w:pPr>
      <w:spacing w:after="0"/>
      <w:ind w:left="1100" w:hanging="220"/>
    </w:pPr>
    <w:rPr>
      <w:rFonts w:asciiTheme="minorHAnsi" w:hAnsiTheme="minorHAnsi"/>
      <w:sz w:val="20"/>
      <w:szCs w:val="20"/>
    </w:rPr>
  </w:style>
  <w:style w:type="paragraph" w:styleId="Index6">
    <w:name w:val="index 6"/>
    <w:basedOn w:val="Normal"/>
    <w:next w:val="Normal"/>
    <w:autoRedefine/>
    <w:uiPriority w:val="99"/>
    <w:unhideWhenUsed/>
    <w:rsid w:val="004970C1"/>
    <w:pPr>
      <w:spacing w:after="0"/>
      <w:ind w:left="1320" w:hanging="220"/>
    </w:pPr>
    <w:rPr>
      <w:rFonts w:asciiTheme="minorHAnsi" w:hAnsiTheme="minorHAnsi"/>
      <w:sz w:val="20"/>
      <w:szCs w:val="20"/>
    </w:rPr>
  </w:style>
  <w:style w:type="paragraph" w:styleId="Index7">
    <w:name w:val="index 7"/>
    <w:basedOn w:val="Normal"/>
    <w:next w:val="Normal"/>
    <w:autoRedefine/>
    <w:uiPriority w:val="99"/>
    <w:unhideWhenUsed/>
    <w:rsid w:val="004970C1"/>
    <w:pPr>
      <w:spacing w:after="0"/>
      <w:ind w:left="1540" w:hanging="220"/>
    </w:pPr>
    <w:rPr>
      <w:rFonts w:asciiTheme="minorHAnsi" w:hAnsiTheme="minorHAnsi"/>
      <w:sz w:val="20"/>
      <w:szCs w:val="20"/>
    </w:rPr>
  </w:style>
  <w:style w:type="paragraph" w:styleId="Index8">
    <w:name w:val="index 8"/>
    <w:basedOn w:val="Normal"/>
    <w:next w:val="Normal"/>
    <w:autoRedefine/>
    <w:uiPriority w:val="99"/>
    <w:unhideWhenUsed/>
    <w:rsid w:val="004970C1"/>
    <w:pPr>
      <w:spacing w:after="0"/>
      <w:ind w:left="1760" w:hanging="220"/>
    </w:pPr>
    <w:rPr>
      <w:rFonts w:asciiTheme="minorHAnsi" w:hAnsiTheme="minorHAnsi"/>
      <w:sz w:val="20"/>
      <w:szCs w:val="20"/>
    </w:rPr>
  </w:style>
  <w:style w:type="paragraph" w:styleId="Index9">
    <w:name w:val="index 9"/>
    <w:basedOn w:val="Normal"/>
    <w:next w:val="Normal"/>
    <w:autoRedefine/>
    <w:uiPriority w:val="99"/>
    <w:unhideWhenUsed/>
    <w:rsid w:val="004970C1"/>
    <w:pPr>
      <w:spacing w:after="0"/>
      <w:ind w:left="1980" w:hanging="220"/>
    </w:pPr>
    <w:rPr>
      <w:rFonts w:asciiTheme="minorHAnsi" w:hAnsiTheme="minorHAnsi"/>
      <w:sz w:val="20"/>
      <w:szCs w:val="20"/>
    </w:rPr>
  </w:style>
  <w:style w:type="paragraph" w:styleId="IndexHeading">
    <w:name w:val="index heading"/>
    <w:basedOn w:val="Normal"/>
    <w:next w:val="Index1"/>
    <w:uiPriority w:val="99"/>
    <w:unhideWhenUsed/>
    <w:rsid w:val="004970C1"/>
    <w:pPr>
      <w:spacing w:after="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2391">
      <w:bodyDiv w:val="1"/>
      <w:marLeft w:val="0"/>
      <w:marRight w:val="0"/>
      <w:marTop w:val="0"/>
      <w:marBottom w:val="0"/>
      <w:divBdr>
        <w:top w:val="none" w:sz="0" w:space="0" w:color="auto"/>
        <w:left w:val="none" w:sz="0" w:space="0" w:color="auto"/>
        <w:bottom w:val="none" w:sz="0" w:space="0" w:color="auto"/>
        <w:right w:val="none" w:sz="0" w:space="0" w:color="auto"/>
      </w:divBdr>
    </w:div>
    <w:div w:id="8607718">
      <w:bodyDiv w:val="1"/>
      <w:marLeft w:val="0"/>
      <w:marRight w:val="0"/>
      <w:marTop w:val="0"/>
      <w:marBottom w:val="0"/>
      <w:divBdr>
        <w:top w:val="none" w:sz="0" w:space="0" w:color="auto"/>
        <w:left w:val="none" w:sz="0" w:space="0" w:color="auto"/>
        <w:bottom w:val="none" w:sz="0" w:space="0" w:color="auto"/>
        <w:right w:val="none" w:sz="0" w:space="0" w:color="auto"/>
      </w:divBdr>
    </w:div>
    <w:div w:id="8609370">
      <w:bodyDiv w:val="1"/>
      <w:marLeft w:val="0"/>
      <w:marRight w:val="0"/>
      <w:marTop w:val="0"/>
      <w:marBottom w:val="0"/>
      <w:divBdr>
        <w:top w:val="none" w:sz="0" w:space="0" w:color="auto"/>
        <w:left w:val="none" w:sz="0" w:space="0" w:color="auto"/>
        <w:bottom w:val="none" w:sz="0" w:space="0" w:color="auto"/>
        <w:right w:val="none" w:sz="0" w:space="0" w:color="auto"/>
      </w:divBdr>
    </w:div>
    <w:div w:id="62486759">
      <w:bodyDiv w:val="1"/>
      <w:marLeft w:val="0"/>
      <w:marRight w:val="0"/>
      <w:marTop w:val="0"/>
      <w:marBottom w:val="0"/>
      <w:divBdr>
        <w:top w:val="none" w:sz="0" w:space="0" w:color="auto"/>
        <w:left w:val="none" w:sz="0" w:space="0" w:color="auto"/>
        <w:bottom w:val="none" w:sz="0" w:space="0" w:color="auto"/>
        <w:right w:val="none" w:sz="0" w:space="0" w:color="auto"/>
      </w:divBdr>
    </w:div>
    <w:div w:id="62727869">
      <w:bodyDiv w:val="1"/>
      <w:marLeft w:val="0"/>
      <w:marRight w:val="0"/>
      <w:marTop w:val="0"/>
      <w:marBottom w:val="0"/>
      <w:divBdr>
        <w:top w:val="none" w:sz="0" w:space="0" w:color="auto"/>
        <w:left w:val="none" w:sz="0" w:space="0" w:color="auto"/>
        <w:bottom w:val="none" w:sz="0" w:space="0" w:color="auto"/>
        <w:right w:val="none" w:sz="0" w:space="0" w:color="auto"/>
      </w:divBdr>
    </w:div>
    <w:div w:id="82990623">
      <w:bodyDiv w:val="1"/>
      <w:marLeft w:val="0"/>
      <w:marRight w:val="0"/>
      <w:marTop w:val="0"/>
      <w:marBottom w:val="0"/>
      <w:divBdr>
        <w:top w:val="none" w:sz="0" w:space="0" w:color="auto"/>
        <w:left w:val="none" w:sz="0" w:space="0" w:color="auto"/>
        <w:bottom w:val="none" w:sz="0" w:space="0" w:color="auto"/>
        <w:right w:val="none" w:sz="0" w:space="0" w:color="auto"/>
      </w:divBdr>
    </w:div>
    <w:div w:id="106241041">
      <w:bodyDiv w:val="1"/>
      <w:marLeft w:val="0"/>
      <w:marRight w:val="0"/>
      <w:marTop w:val="0"/>
      <w:marBottom w:val="0"/>
      <w:divBdr>
        <w:top w:val="none" w:sz="0" w:space="0" w:color="auto"/>
        <w:left w:val="none" w:sz="0" w:space="0" w:color="auto"/>
        <w:bottom w:val="none" w:sz="0" w:space="0" w:color="auto"/>
        <w:right w:val="none" w:sz="0" w:space="0" w:color="auto"/>
      </w:divBdr>
    </w:div>
    <w:div w:id="114952782">
      <w:bodyDiv w:val="1"/>
      <w:marLeft w:val="0"/>
      <w:marRight w:val="0"/>
      <w:marTop w:val="0"/>
      <w:marBottom w:val="0"/>
      <w:divBdr>
        <w:top w:val="none" w:sz="0" w:space="0" w:color="auto"/>
        <w:left w:val="none" w:sz="0" w:space="0" w:color="auto"/>
        <w:bottom w:val="none" w:sz="0" w:space="0" w:color="auto"/>
        <w:right w:val="none" w:sz="0" w:space="0" w:color="auto"/>
      </w:divBdr>
    </w:div>
    <w:div w:id="117532267">
      <w:bodyDiv w:val="1"/>
      <w:marLeft w:val="0"/>
      <w:marRight w:val="0"/>
      <w:marTop w:val="0"/>
      <w:marBottom w:val="0"/>
      <w:divBdr>
        <w:top w:val="none" w:sz="0" w:space="0" w:color="auto"/>
        <w:left w:val="none" w:sz="0" w:space="0" w:color="auto"/>
        <w:bottom w:val="none" w:sz="0" w:space="0" w:color="auto"/>
        <w:right w:val="none" w:sz="0" w:space="0" w:color="auto"/>
      </w:divBdr>
    </w:div>
    <w:div w:id="125901076">
      <w:bodyDiv w:val="1"/>
      <w:marLeft w:val="0"/>
      <w:marRight w:val="0"/>
      <w:marTop w:val="0"/>
      <w:marBottom w:val="0"/>
      <w:divBdr>
        <w:top w:val="none" w:sz="0" w:space="0" w:color="auto"/>
        <w:left w:val="none" w:sz="0" w:space="0" w:color="auto"/>
        <w:bottom w:val="none" w:sz="0" w:space="0" w:color="auto"/>
        <w:right w:val="none" w:sz="0" w:space="0" w:color="auto"/>
      </w:divBdr>
    </w:div>
    <w:div w:id="138889144">
      <w:bodyDiv w:val="1"/>
      <w:marLeft w:val="0"/>
      <w:marRight w:val="0"/>
      <w:marTop w:val="0"/>
      <w:marBottom w:val="0"/>
      <w:divBdr>
        <w:top w:val="none" w:sz="0" w:space="0" w:color="auto"/>
        <w:left w:val="none" w:sz="0" w:space="0" w:color="auto"/>
        <w:bottom w:val="none" w:sz="0" w:space="0" w:color="auto"/>
        <w:right w:val="none" w:sz="0" w:space="0" w:color="auto"/>
      </w:divBdr>
    </w:div>
    <w:div w:id="155996905">
      <w:bodyDiv w:val="1"/>
      <w:marLeft w:val="0"/>
      <w:marRight w:val="0"/>
      <w:marTop w:val="0"/>
      <w:marBottom w:val="0"/>
      <w:divBdr>
        <w:top w:val="none" w:sz="0" w:space="0" w:color="auto"/>
        <w:left w:val="none" w:sz="0" w:space="0" w:color="auto"/>
        <w:bottom w:val="none" w:sz="0" w:space="0" w:color="auto"/>
        <w:right w:val="none" w:sz="0" w:space="0" w:color="auto"/>
      </w:divBdr>
    </w:div>
    <w:div w:id="157965818">
      <w:bodyDiv w:val="1"/>
      <w:marLeft w:val="0"/>
      <w:marRight w:val="0"/>
      <w:marTop w:val="0"/>
      <w:marBottom w:val="0"/>
      <w:divBdr>
        <w:top w:val="none" w:sz="0" w:space="0" w:color="auto"/>
        <w:left w:val="none" w:sz="0" w:space="0" w:color="auto"/>
        <w:bottom w:val="none" w:sz="0" w:space="0" w:color="auto"/>
        <w:right w:val="none" w:sz="0" w:space="0" w:color="auto"/>
      </w:divBdr>
    </w:div>
    <w:div w:id="160776514">
      <w:bodyDiv w:val="1"/>
      <w:marLeft w:val="0"/>
      <w:marRight w:val="0"/>
      <w:marTop w:val="0"/>
      <w:marBottom w:val="0"/>
      <w:divBdr>
        <w:top w:val="none" w:sz="0" w:space="0" w:color="auto"/>
        <w:left w:val="none" w:sz="0" w:space="0" w:color="auto"/>
        <w:bottom w:val="none" w:sz="0" w:space="0" w:color="auto"/>
        <w:right w:val="none" w:sz="0" w:space="0" w:color="auto"/>
      </w:divBdr>
    </w:div>
    <w:div w:id="188297506">
      <w:bodyDiv w:val="1"/>
      <w:marLeft w:val="0"/>
      <w:marRight w:val="0"/>
      <w:marTop w:val="0"/>
      <w:marBottom w:val="0"/>
      <w:divBdr>
        <w:top w:val="none" w:sz="0" w:space="0" w:color="auto"/>
        <w:left w:val="none" w:sz="0" w:space="0" w:color="auto"/>
        <w:bottom w:val="none" w:sz="0" w:space="0" w:color="auto"/>
        <w:right w:val="none" w:sz="0" w:space="0" w:color="auto"/>
      </w:divBdr>
    </w:div>
    <w:div w:id="191041362">
      <w:bodyDiv w:val="1"/>
      <w:marLeft w:val="0"/>
      <w:marRight w:val="0"/>
      <w:marTop w:val="0"/>
      <w:marBottom w:val="0"/>
      <w:divBdr>
        <w:top w:val="none" w:sz="0" w:space="0" w:color="auto"/>
        <w:left w:val="none" w:sz="0" w:space="0" w:color="auto"/>
        <w:bottom w:val="none" w:sz="0" w:space="0" w:color="auto"/>
        <w:right w:val="none" w:sz="0" w:space="0" w:color="auto"/>
      </w:divBdr>
    </w:div>
    <w:div w:id="203716803">
      <w:bodyDiv w:val="1"/>
      <w:marLeft w:val="0"/>
      <w:marRight w:val="0"/>
      <w:marTop w:val="0"/>
      <w:marBottom w:val="0"/>
      <w:divBdr>
        <w:top w:val="none" w:sz="0" w:space="0" w:color="auto"/>
        <w:left w:val="none" w:sz="0" w:space="0" w:color="auto"/>
        <w:bottom w:val="none" w:sz="0" w:space="0" w:color="auto"/>
        <w:right w:val="none" w:sz="0" w:space="0" w:color="auto"/>
      </w:divBdr>
    </w:div>
    <w:div w:id="204220412">
      <w:bodyDiv w:val="1"/>
      <w:marLeft w:val="0"/>
      <w:marRight w:val="0"/>
      <w:marTop w:val="0"/>
      <w:marBottom w:val="0"/>
      <w:divBdr>
        <w:top w:val="none" w:sz="0" w:space="0" w:color="auto"/>
        <w:left w:val="none" w:sz="0" w:space="0" w:color="auto"/>
        <w:bottom w:val="none" w:sz="0" w:space="0" w:color="auto"/>
        <w:right w:val="none" w:sz="0" w:space="0" w:color="auto"/>
      </w:divBdr>
    </w:div>
    <w:div w:id="206187534">
      <w:bodyDiv w:val="1"/>
      <w:marLeft w:val="0"/>
      <w:marRight w:val="0"/>
      <w:marTop w:val="0"/>
      <w:marBottom w:val="0"/>
      <w:divBdr>
        <w:top w:val="none" w:sz="0" w:space="0" w:color="auto"/>
        <w:left w:val="none" w:sz="0" w:space="0" w:color="auto"/>
        <w:bottom w:val="none" w:sz="0" w:space="0" w:color="auto"/>
        <w:right w:val="none" w:sz="0" w:space="0" w:color="auto"/>
      </w:divBdr>
    </w:div>
    <w:div w:id="220335925">
      <w:bodyDiv w:val="1"/>
      <w:marLeft w:val="0"/>
      <w:marRight w:val="0"/>
      <w:marTop w:val="0"/>
      <w:marBottom w:val="0"/>
      <w:divBdr>
        <w:top w:val="none" w:sz="0" w:space="0" w:color="auto"/>
        <w:left w:val="none" w:sz="0" w:space="0" w:color="auto"/>
        <w:bottom w:val="none" w:sz="0" w:space="0" w:color="auto"/>
        <w:right w:val="none" w:sz="0" w:space="0" w:color="auto"/>
      </w:divBdr>
    </w:div>
    <w:div w:id="244649387">
      <w:bodyDiv w:val="1"/>
      <w:marLeft w:val="0"/>
      <w:marRight w:val="0"/>
      <w:marTop w:val="0"/>
      <w:marBottom w:val="0"/>
      <w:divBdr>
        <w:top w:val="none" w:sz="0" w:space="0" w:color="auto"/>
        <w:left w:val="none" w:sz="0" w:space="0" w:color="auto"/>
        <w:bottom w:val="none" w:sz="0" w:space="0" w:color="auto"/>
        <w:right w:val="none" w:sz="0" w:space="0" w:color="auto"/>
      </w:divBdr>
    </w:div>
    <w:div w:id="248662371">
      <w:bodyDiv w:val="1"/>
      <w:marLeft w:val="0"/>
      <w:marRight w:val="0"/>
      <w:marTop w:val="0"/>
      <w:marBottom w:val="0"/>
      <w:divBdr>
        <w:top w:val="none" w:sz="0" w:space="0" w:color="auto"/>
        <w:left w:val="none" w:sz="0" w:space="0" w:color="auto"/>
        <w:bottom w:val="none" w:sz="0" w:space="0" w:color="auto"/>
        <w:right w:val="none" w:sz="0" w:space="0" w:color="auto"/>
      </w:divBdr>
    </w:div>
    <w:div w:id="274941582">
      <w:bodyDiv w:val="1"/>
      <w:marLeft w:val="0"/>
      <w:marRight w:val="0"/>
      <w:marTop w:val="0"/>
      <w:marBottom w:val="0"/>
      <w:divBdr>
        <w:top w:val="none" w:sz="0" w:space="0" w:color="auto"/>
        <w:left w:val="none" w:sz="0" w:space="0" w:color="auto"/>
        <w:bottom w:val="none" w:sz="0" w:space="0" w:color="auto"/>
        <w:right w:val="none" w:sz="0" w:space="0" w:color="auto"/>
      </w:divBdr>
    </w:div>
    <w:div w:id="347483602">
      <w:bodyDiv w:val="1"/>
      <w:marLeft w:val="0"/>
      <w:marRight w:val="0"/>
      <w:marTop w:val="0"/>
      <w:marBottom w:val="0"/>
      <w:divBdr>
        <w:top w:val="none" w:sz="0" w:space="0" w:color="auto"/>
        <w:left w:val="none" w:sz="0" w:space="0" w:color="auto"/>
        <w:bottom w:val="none" w:sz="0" w:space="0" w:color="auto"/>
        <w:right w:val="none" w:sz="0" w:space="0" w:color="auto"/>
      </w:divBdr>
    </w:div>
    <w:div w:id="351034177">
      <w:bodyDiv w:val="1"/>
      <w:marLeft w:val="0"/>
      <w:marRight w:val="0"/>
      <w:marTop w:val="0"/>
      <w:marBottom w:val="0"/>
      <w:divBdr>
        <w:top w:val="none" w:sz="0" w:space="0" w:color="auto"/>
        <w:left w:val="none" w:sz="0" w:space="0" w:color="auto"/>
        <w:bottom w:val="none" w:sz="0" w:space="0" w:color="auto"/>
        <w:right w:val="none" w:sz="0" w:space="0" w:color="auto"/>
      </w:divBdr>
    </w:div>
    <w:div w:id="383725254">
      <w:bodyDiv w:val="1"/>
      <w:marLeft w:val="0"/>
      <w:marRight w:val="0"/>
      <w:marTop w:val="0"/>
      <w:marBottom w:val="0"/>
      <w:divBdr>
        <w:top w:val="none" w:sz="0" w:space="0" w:color="auto"/>
        <w:left w:val="none" w:sz="0" w:space="0" w:color="auto"/>
        <w:bottom w:val="none" w:sz="0" w:space="0" w:color="auto"/>
        <w:right w:val="none" w:sz="0" w:space="0" w:color="auto"/>
      </w:divBdr>
    </w:div>
    <w:div w:id="394548598">
      <w:bodyDiv w:val="1"/>
      <w:marLeft w:val="0"/>
      <w:marRight w:val="0"/>
      <w:marTop w:val="0"/>
      <w:marBottom w:val="0"/>
      <w:divBdr>
        <w:top w:val="none" w:sz="0" w:space="0" w:color="auto"/>
        <w:left w:val="none" w:sz="0" w:space="0" w:color="auto"/>
        <w:bottom w:val="none" w:sz="0" w:space="0" w:color="auto"/>
        <w:right w:val="none" w:sz="0" w:space="0" w:color="auto"/>
      </w:divBdr>
    </w:div>
    <w:div w:id="401408939">
      <w:bodyDiv w:val="1"/>
      <w:marLeft w:val="0"/>
      <w:marRight w:val="0"/>
      <w:marTop w:val="0"/>
      <w:marBottom w:val="0"/>
      <w:divBdr>
        <w:top w:val="none" w:sz="0" w:space="0" w:color="auto"/>
        <w:left w:val="none" w:sz="0" w:space="0" w:color="auto"/>
        <w:bottom w:val="none" w:sz="0" w:space="0" w:color="auto"/>
        <w:right w:val="none" w:sz="0" w:space="0" w:color="auto"/>
      </w:divBdr>
    </w:div>
    <w:div w:id="416828993">
      <w:bodyDiv w:val="1"/>
      <w:marLeft w:val="0"/>
      <w:marRight w:val="0"/>
      <w:marTop w:val="0"/>
      <w:marBottom w:val="0"/>
      <w:divBdr>
        <w:top w:val="none" w:sz="0" w:space="0" w:color="auto"/>
        <w:left w:val="none" w:sz="0" w:space="0" w:color="auto"/>
        <w:bottom w:val="none" w:sz="0" w:space="0" w:color="auto"/>
        <w:right w:val="none" w:sz="0" w:space="0" w:color="auto"/>
      </w:divBdr>
    </w:div>
    <w:div w:id="420611899">
      <w:bodyDiv w:val="1"/>
      <w:marLeft w:val="0"/>
      <w:marRight w:val="0"/>
      <w:marTop w:val="0"/>
      <w:marBottom w:val="0"/>
      <w:divBdr>
        <w:top w:val="none" w:sz="0" w:space="0" w:color="auto"/>
        <w:left w:val="none" w:sz="0" w:space="0" w:color="auto"/>
        <w:bottom w:val="none" w:sz="0" w:space="0" w:color="auto"/>
        <w:right w:val="none" w:sz="0" w:space="0" w:color="auto"/>
      </w:divBdr>
    </w:div>
    <w:div w:id="475414309">
      <w:bodyDiv w:val="1"/>
      <w:marLeft w:val="0"/>
      <w:marRight w:val="0"/>
      <w:marTop w:val="0"/>
      <w:marBottom w:val="0"/>
      <w:divBdr>
        <w:top w:val="none" w:sz="0" w:space="0" w:color="auto"/>
        <w:left w:val="none" w:sz="0" w:space="0" w:color="auto"/>
        <w:bottom w:val="none" w:sz="0" w:space="0" w:color="auto"/>
        <w:right w:val="none" w:sz="0" w:space="0" w:color="auto"/>
      </w:divBdr>
    </w:div>
    <w:div w:id="486172161">
      <w:bodyDiv w:val="1"/>
      <w:marLeft w:val="0"/>
      <w:marRight w:val="0"/>
      <w:marTop w:val="0"/>
      <w:marBottom w:val="0"/>
      <w:divBdr>
        <w:top w:val="none" w:sz="0" w:space="0" w:color="auto"/>
        <w:left w:val="none" w:sz="0" w:space="0" w:color="auto"/>
        <w:bottom w:val="none" w:sz="0" w:space="0" w:color="auto"/>
        <w:right w:val="none" w:sz="0" w:space="0" w:color="auto"/>
      </w:divBdr>
    </w:div>
    <w:div w:id="576062642">
      <w:bodyDiv w:val="1"/>
      <w:marLeft w:val="0"/>
      <w:marRight w:val="0"/>
      <w:marTop w:val="0"/>
      <w:marBottom w:val="0"/>
      <w:divBdr>
        <w:top w:val="none" w:sz="0" w:space="0" w:color="auto"/>
        <w:left w:val="none" w:sz="0" w:space="0" w:color="auto"/>
        <w:bottom w:val="none" w:sz="0" w:space="0" w:color="auto"/>
        <w:right w:val="none" w:sz="0" w:space="0" w:color="auto"/>
      </w:divBdr>
    </w:div>
    <w:div w:id="579605794">
      <w:bodyDiv w:val="1"/>
      <w:marLeft w:val="0"/>
      <w:marRight w:val="0"/>
      <w:marTop w:val="0"/>
      <w:marBottom w:val="0"/>
      <w:divBdr>
        <w:top w:val="none" w:sz="0" w:space="0" w:color="auto"/>
        <w:left w:val="none" w:sz="0" w:space="0" w:color="auto"/>
        <w:bottom w:val="none" w:sz="0" w:space="0" w:color="auto"/>
        <w:right w:val="none" w:sz="0" w:space="0" w:color="auto"/>
      </w:divBdr>
    </w:div>
    <w:div w:id="591668280">
      <w:bodyDiv w:val="1"/>
      <w:marLeft w:val="0"/>
      <w:marRight w:val="0"/>
      <w:marTop w:val="0"/>
      <w:marBottom w:val="0"/>
      <w:divBdr>
        <w:top w:val="none" w:sz="0" w:space="0" w:color="auto"/>
        <w:left w:val="none" w:sz="0" w:space="0" w:color="auto"/>
        <w:bottom w:val="none" w:sz="0" w:space="0" w:color="auto"/>
        <w:right w:val="none" w:sz="0" w:space="0" w:color="auto"/>
      </w:divBdr>
    </w:div>
    <w:div w:id="592855943">
      <w:bodyDiv w:val="1"/>
      <w:marLeft w:val="0"/>
      <w:marRight w:val="0"/>
      <w:marTop w:val="0"/>
      <w:marBottom w:val="0"/>
      <w:divBdr>
        <w:top w:val="none" w:sz="0" w:space="0" w:color="auto"/>
        <w:left w:val="none" w:sz="0" w:space="0" w:color="auto"/>
        <w:bottom w:val="none" w:sz="0" w:space="0" w:color="auto"/>
        <w:right w:val="none" w:sz="0" w:space="0" w:color="auto"/>
      </w:divBdr>
    </w:div>
    <w:div w:id="627080970">
      <w:bodyDiv w:val="1"/>
      <w:marLeft w:val="0"/>
      <w:marRight w:val="0"/>
      <w:marTop w:val="0"/>
      <w:marBottom w:val="0"/>
      <w:divBdr>
        <w:top w:val="none" w:sz="0" w:space="0" w:color="auto"/>
        <w:left w:val="none" w:sz="0" w:space="0" w:color="auto"/>
        <w:bottom w:val="none" w:sz="0" w:space="0" w:color="auto"/>
        <w:right w:val="none" w:sz="0" w:space="0" w:color="auto"/>
      </w:divBdr>
    </w:div>
    <w:div w:id="629553148">
      <w:bodyDiv w:val="1"/>
      <w:marLeft w:val="0"/>
      <w:marRight w:val="0"/>
      <w:marTop w:val="0"/>
      <w:marBottom w:val="0"/>
      <w:divBdr>
        <w:top w:val="none" w:sz="0" w:space="0" w:color="auto"/>
        <w:left w:val="none" w:sz="0" w:space="0" w:color="auto"/>
        <w:bottom w:val="none" w:sz="0" w:space="0" w:color="auto"/>
        <w:right w:val="none" w:sz="0" w:space="0" w:color="auto"/>
      </w:divBdr>
    </w:div>
    <w:div w:id="652223744">
      <w:bodyDiv w:val="1"/>
      <w:marLeft w:val="0"/>
      <w:marRight w:val="0"/>
      <w:marTop w:val="0"/>
      <w:marBottom w:val="0"/>
      <w:divBdr>
        <w:top w:val="none" w:sz="0" w:space="0" w:color="auto"/>
        <w:left w:val="none" w:sz="0" w:space="0" w:color="auto"/>
        <w:bottom w:val="none" w:sz="0" w:space="0" w:color="auto"/>
        <w:right w:val="none" w:sz="0" w:space="0" w:color="auto"/>
      </w:divBdr>
    </w:div>
    <w:div w:id="660085631">
      <w:bodyDiv w:val="1"/>
      <w:marLeft w:val="0"/>
      <w:marRight w:val="0"/>
      <w:marTop w:val="0"/>
      <w:marBottom w:val="0"/>
      <w:divBdr>
        <w:top w:val="none" w:sz="0" w:space="0" w:color="auto"/>
        <w:left w:val="none" w:sz="0" w:space="0" w:color="auto"/>
        <w:bottom w:val="none" w:sz="0" w:space="0" w:color="auto"/>
        <w:right w:val="none" w:sz="0" w:space="0" w:color="auto"/>
      </w:divBdr>
    </w:div>
    <w:div w:id="670764035">
      <w:bodyDiv w:val="1"/>
      <w:marLeft w:val="0"/>
      <w:marRight w:val="0"/>
      <w:marTop w:val="0"/>
      <w:marBottom w:val="0"/>
      <w:divBdr>
        <w:top w:val="none" w:sz="0" w:space="0" w:color="auto"/>
        <w:left w:val="none" w:sz="0" w:space="0" w:color="auto"/>
        <w:bottom w:val="none" w:sz="0" w:space="0" w:color="auto"/>
        <w:right w:val="none" w:sz="0" w:space="0" w:color="auto"/>
      </w:divBdr>
    </w:div>
    <w:div w:id="672416014">
      <w:bodyDiv w:val="1"/>
      <w:marLeft w:val="0"/>
      <w:marRight w:val="0"/>
      <w:marTop w:val="0"/>
      <w:marBottom w:val="0"/>
      <w:divBdr>
        <w:top w:val="none" w:sz="0" w:space="0" w:color="auto"/>
        <w:left w:val="none" w:sz="0" w:space="0" w:color="auto"/>
        <w:bottom w:val="none" w:sz="0" w:space="0" w:color="auto"/>
        <w:right w:val="none" w:sz="0" w:space="0" w:color="auto"/>
      </w:divBdr>
    </w:div>
    <w:div w:id="677005825">
      <w:bodyDiv w:val="1"/>
      <w:marLeft w:val="0"/>
      <w:marRight w:val="0"/>
      <w:marTop w:val="0"/>
      <w:marBottom w:val="0"/>
      <w:divBdr>
        <w:top w:val="none" w:sz="0" w:space="0" w:color="auto"/>
        <w:left w:val="none" w:sz="0" w:space="0" w:color="auto"/>
        <w:bottom w:val="none" w:sz="0" w:space="0" w:color="auto"/>
        <w:right w:val="none" w:sz="0" w:space="0" w:color="auto"/>
      </w:divBdr>
    </w:div>
    <w:div w:id="683899197">
      <w:bodyDiv w:val="1"/>
      <w:marLeft w:val="0"/>
      <w:marRight w:val="0"/>
      <w:marTop w:val="0"/>
      <w:marBottom w:val="0"/>
      <w:divBdr>
        <w:top w:val="none" w:sz="0" w:space="0" w:color="auto"/>
        <w:left w:val="none" w:sz="0" w:space="0" w:color="auto"/>
        <w:bottom w:val="none" w:sz="0" w:space="0" w:color="auto"/>
        <w:right w:val="none" w:sz="0" w:space="0" w:color="auto"/>
      </w:divBdr>
    </w:div>
    <w:div w:id="760100265">
      <w:bodyDiv w:val="1"/>
      <w:marLeft w:val="0"/>
      <w:marRight w:val="0"/>
      <w:marTop w:val="0"/>
      <w:marBottom w:val="0"/>
      <w:divBdr>
        <w:top w:val="none" w:sz="0" w:space="0" w:color="auto"/>
        <w:left w:val="none" w:sz="0" w:space="0" w:color="auto"/>
        <w:bottom w:val="none" w:sz="0" w:space="0" w:color="auto"/>
        <w:right w:val="none" w:sz="0" w:space="0" w:color="auto"/>
      </w:divBdr>
    </w:div>
    <w:div w:id="766850728">
      <w:bodyDiv w:val="1"/>
      <w:marLeft w:val="0"/>
      <w:marRight w:val="0"/>
      <w:marTop w:val="0"/>
      <w:marBottom w:val="0"/>
      <w:divBdr>
        <w:top w:val="none" w:sz="0" w:space="0" w:color="auto"/>
        <w:left w:val="none" w:sz="0" w:space="0" w:color="auto"/>
        <w:bottom w:val="none" w:sz="0" w:space="0" w:color="auto"/>
        <w:right w:val="none" w:sz="0" w:space="0" w:color="auto"/>
      </w:divBdr>
    </w:div>
    <w:div w:id="770662303">
      <w:bodyDiv w:val="1"/>
      <w:marLeft w:val="0"/>
      <w:marRight w:val="0"/>
      <w:marTop w:val="0"/>
      <w:marBottom w:val="0"/>
      <w:divBdr>
        <w:top w:val="none" w:sz="0" w:space="0" w:color="auto"/>
        <w:left w:val="none" w:sz="0" w:space="0" w:color="auto"/>
        <w:bottom w:val="none" w:sz="0" w:space="0" w:color="auto"/>
        <w:right w:val="none" w:sz="0" w:space="0" w:color="auto"/>
      </w:divBdr>
    </w:div>
    <w:div w:id="801583920">
      <w:bodyDiv w:val="1"/>
      <w:marLeft w:val="0"/>
      <w:marRight w:val="0"/>
      <w:marTop w:val="0"/>
      <w:marBottom w:val="0"/>
      <w:divBdr>
        <w:top w:val="none" w:sz="0" w:space="0" w:color="auto"/>
        <w:left w:val="none" w:sz="0" w:space="0" w:color="auto"/>
        <w:bottom w:val="none" w:sz="0" w:space="0" w:color="auto"/>
        <w:right w:val="none" w:sz="0" w:space="0" w:color="auto"/>
      </w:divBdr>
    </w:div>
    <w:div w:id="814297149">
      <w:bodyDiv w:val="1"/>
      <w:marLeft w:val="0"/>
      <w:marRight w:val="0"/>
      <w:marTop w:val="0"/>
      <w:marBottom w:val="0"/>
      <w:divBdr>
        <w:top w:val="none" w:sz="0" w:space="0" w:color="auto"/>
        <w:left w:val="none" w:sz="0" w:space="0" w:color="auto"/>
        <w:bottom w:val="none" w:sz="0" w:space="0" w:color="auto"/>
        <w:right w:val="none" w:sz="0" w:space="0" w:color="auto"/>
      </w:divBdr>
    </w:div>
    <w:div w:id="879975969">
      <w:bodyDiv w:val="1"/>
      <w:marLeft w:val="0"/>
      <w:marRight w:val="0"/>
      <w:marTop w:val="0"/>
      <w:marBottom w:val="0"/>
      <w:divBdr>
        <w:top w:val="none" w:sz="0" w:space="0" w:color="auto"/>
        <w:left w:val="none" w:sz="0" w:space="0" w:color="auto"/>
        <w:bottom w:val="none" w:sz="0" w:space="0" w:color="auto"/>
        <w:right w:val="none" w:sz="0" w:space="0" w:color="auto"/>
      </w:divBdr>
    </w:div>
    <w:div w:id="892929008">
      <w:bodyDiv w:val="1"/>
      <w:marLeft w:val="0"/>
      <w:marRight w:val="0"/>
      <w:marTop w:val="0"/>
      <w:marBottom w:val="0"/>
      <w:divBdr>
        <w:top w:val="none" w:sz="0" w:space="0" w:color="auto"/>
        <w:left w:val="none" w:sz="0" w:space="0" w:color="auto"/>
        <w:bottom w:val="none" w:sz="0" w:space="0" w:color="auto"/>
        <w:right w:val="none" w:sz="0" w:space="0" w:color="auto"/>
      </w:divBdr>
    </w:div>
    <w:div w:id="929314996">
      <w:bodyDiv w:val="1"/>
      <w:marLeft w:val="0"/>
      <w:marRight w:val="0"/>
      <w:marTop w:val="0"/>
      <w:marBottom w:val="0"/>
      <w:divBdr>
        <w:top w:val="none" w:sz="0" w:space="0" w:color="auto"/>
        <w:left w:val="none" w:sz="0" w:space="0" w:color="auto"/>
        <w:bottom w:val="none" w:sz="0" w:space="0" w:color="auto"/>
        <w:right w:val="none" w:sz="0" w:space="0" w:color="auto"/>
      </w:divBdr>
    </w:div>
    <w:div w:id="936669089">
      <w:bodyDiv w:val="1"/>
      <w:marLeft w:val="0"/>
      <w:marRight w:val="0"/>
      <w:marTop w:val="0"/>
      <w:marBottom w:val="0"/>
      <w:divBdr>
        <w:top w:val="none" w:sz="0" w:space="0" w:color="auto"/>
        <w:left w:val="none" w:sz="0" w:space="0" w:color="auto"/>
        <w:bottom w:val="none" w:sz="0" w:space="0" w:color="auto"/>
        <w:right w:val="none" w:sz="0" w:space="0" w:color="auto"/>
      </w:divBdr>
    </w:div>
    <w:div w:id="943876652">
      <w:bodyDiv w:val="1"/>
      <w:marLeft w:val="0"/>
      <w:marRight w:val="0"/>
      <w:marTop w:val="0"/>
      <w:marBottom w:val="0"/>
      <w:divBdr>
        <w:top w:val="none" w:sz="0" w:space="0" w:color="auto"/>
        <w:left w:val="none" w:sz="0" w:space="0" w:color="auto"/>
        <w:bottom w:val="none" w:sz="0" w:space="0" w:color="auto"/>
        <w:right w:val="none" w:sz="0" w:space="0" w:color="auto"/>
      </w:divBdr>
    </w:div>
    <w:div w:id="945162006">
      <w:bodyDiv w:val="1"/>
      <w:marLeft w:val="0"/>
      <w:marRight w:val="0"/>
      <w:marTop w:val="0"/>
      <w:marBottom w:val="0"/>
      <w:divBdr>
        <w:top w:val="none" w:sz="0" w:space="0" w:color="auto"/>
        <w:left w:val="none" w:sz="0" w:space="0" w:color="auto"/>
        <w:bottom w:val="none" w:sz="0" w:space="0" w:color="auto"/>
        <w:right w:val="none" w:sz="0" w:space="0" w:color="auto"/>
      </w:divBdr>
    </w:div>
    <w:div w:id="969359980">
      <w:bodyDiv w:val="1"/>
      <w:marLeft w:val="0"/>
      <w:marRight w:val="0"/>
      <w:marTop w:val="0"/>
      <w:marBottom w:val="0"/>
      <w:divBdr>
        <w:top w:val="none" w:sz="0" w:space="0" w:color="auto"/>
        <w:left w:val="none" w:sz="0" w:space="0" w:color="auto"/>
        <w:bottom w:val="none" w:sz="0" w:space="0" w:color="auto"/>
        <w:right w:val="none" w:sz="0" w:space="0" w:color="auto"/>
      </w:divBdr>
    </w:div>
    <w:div w:id="970935552">
      <w:bodyDiv w:val="1"/>
      <w:marLeft w:val="0"/>
      <w:marRight w:val="0"/>
      <w:marTop w:val="0"/>
      <w:marBottom w:val="0"/>
      <w:divBdr>
        <w:top w:val="none" w:sz="0" w:space="0" w:color="auto"/>
        <w:left w:val="none" w:sz="0" w:space="0" w:color="auto"/>
        <w:bottom w:val="none" w:sz="0" w:space="0" w:color="auto"/>
        <w:right w:val="none" w:sz="0" w:space="0" w:color="auto"/>
      </w:divBdr>
    </w:div>
    <w:div w:id="977763393">
      <w:bodyDiv w:val="1"/>
      <w:marLeft w:val="0"/>
      <w:marRight w:val="0"/>
      <w:marTop w:val="0"/>
      <w:marBottom w:val="0"/>
      <w:divBdr>
        <w:top w:val="none" w:sz="0" w:space="0" w:color="auto"/>
        <w:left w:val="none" w:sz="0" w:space="0" w:color="auto"/>
        <w:bottom w:val="none" w:sz="0" w:space="0" w:color="auto"/>
        <w:right w:val="none" w:sz="0" w:space="0" w:color="auto"/>
      </w:divBdr>
    </w:div>
    <w:div w:id="997029312">
      <w:bodyDiv w:val="1"/>
      <w:marLeft w:val="0"/>
      <w:marRight w:val="0"/>
      <w:marTop w:val="0"/>
      <w:marBottom w:val="0"/>
      <w:divBdr>
        <w:top w:val="none" w:sz="0" w:space="0" w:color="auto"/>
        <w:left w:val="none" w:sz="0" w:space="0" w:color="auto"/>
        <w:bottom w:val="none" w:sz="0" w:space="0" w:color="auto"/>
        <w:right w:val="none" w:sz="0" w:space="0" w:color="auto"/>
      </w:divBdr>
    </w:div>
    <w:div w:id="1008750517">
      <w:bodyDiv w:val="1"/>
      <w:marLeft w:val="0"/>
      <w:marRight w:val="0"/>
      <w:marTop w:val="0"/>
      <w:marBottom w:val="0"/>
      <w:divBdr>
        <w:top w:val="none" w:sz="0" w:space="0" w:color="auto"/>
        <w:left w:val="none" w:sz="0" w:space="0" w:color="auto"/>
        <w:bottom w:val="none" w:sz="0" w:space="0" w:color="auto"/>
        <w:right w:val="none" w:sz="0" w:space="0" w:color="auto"/>
      </w:divBdr>
    </w:div>
    <w:div w:id="1024092838">
      <w:bodyDiv w:val="1"/>
      <w:marLeft w:val="0"/>
      <w:marRight w:val="0"/>
      <w:marTop w:val="0"/>
      <w:marBottom w:val="0"/>
      <w:divBdr>
        <w:top w:val="none" w:sz="0" w:space="0" w:color="auto"/>
        <w:left w:val="none" w:sz="0" w:space="0" w:color="auto"/>
        <w:bottom w:val="none" w:sz="0" w:space="0" w:color="auto"/>
        <w:right w:val="none" w:sz="0" w:space="0" w:color="auto"/>
      </w:divBdr>
    </w:div>
    <w:div w:id="1028409788">
      <w:bodyDiv w:val="1"/>
      <w:marLeft w:val="0"/>
      <w:marRight w:val="0"/>
      <w:marTop w:val="0"/>
      <w:marBottom w:val="0"/>
      <w:divBdr>
        <w:top w:val="none" w:sz="0" w:space="0" w:color="auto"/>
        <w:left w:val="none" w:sz="0" w:space="0" w:color="auto"/>
        <w:bottom w:val="none" w:sz="0" w:space="0" w:color="auto"/>
        <w:right w:val="none" w:sz="0" w:space="0" w:color="auto"/>
      </w:divBdr>
    </w:div>
    <w:div w:id="1047028604">
      <w:bodyDiv w:val="1"/>
      <w:marLeft w:val="0"/>
      <w:marRight w:val="0"/>
      <w:marTop w:val="0"/>
      <w:marBottom w:val="0"/>
      <w:divBdr>
        <w:top w:val="none" w:sz="0" w:space="0" w:color="auto"/>
        <w:left w:val="none" w:sz="0" w:space="0" w:color="auto"/>
        <w:bottom w:val="none" w:sz="0" w:space="0" w:color="auto"/>
        <w:right w:val="none" w:sz="0" w:space="0" w:color="auto"/>
      </w:divBdr>
    </w:div>
    <w:div w:id="1047224135">
      <w:bodyDiv w:val="1"/>
      <w:marLeft w:val="0"/>
      <w:marRight w:val="0"/>
      <w:marTop w:val="0"/>
      <w:marBottom w:val="0"/>
      <w:divBdr>
        <w:top w:val="none" w:sz="0" w:space="0" w:color="auto"/>
        <w:left w:val="none" w:sz="0" w:space="0" w:color="auto"/>
        <w:bottom w:val="none" w:sz="0" w:space="0" w:color="auto"/>
        <w:right w:val="none" w:sz="0" w:space="0" w:color="auto"/>
      </w:divBdr>
    </w:div>
    <w:div w:id="1053306673">
      <w:bodyDiv w:val="1"/>
      <w:marLeft w:val="0"/>
      <w:marRight w:val="0"/>
      <w:marTop w:val="0"/>
      <w:marBottom w:val="0"/>
      <w:divBdr>
        <w:top w:val="none" w:sz="0" w:space="0" w:color="auto"/>
        <w:left w:val="none" w:sz="0" w:space="0" w:color="auto"/>
        <w:bottom w:val="none" w:sz="0" w:space="0" w:color="auto"/>
        <w:right w:val="none" w:sz="0" w:space="0" w:color="auto"/>
      </w:divBdr>
    </w:div>
    <w:div w:id="1063060480">
      <w:bodyDiv w:val="1"/>
      <w:marLeft w:val="0"/>
      <w:marRight w:val="0"/>
      <w:marTop w:val="0"/>
      <w:marBottom w:val="0"/>
      <w:divBdr>
        <w:top w:val="none" w:sz="0" w:space="0" w:color="auto"/>
        <w:left w:val="none" w:sz="0" w:space="0" w:color="auto"/>
        <w:bottom w:val="none" w:sz="0" w:space="0" w:color="auto"/>
        <w:right w:val="none" w:sz="0" w:space="0" w:color="auto"/>
      </w:divBdr>
    </w:div>
    <w:div w:id="1065953426">
      <w:bodyDiv w:val="1"/>
      <w:marLeft w:val="0"/>
      <w:marRight w:val="0"/>
      <w:marTop w:val="0"/>
      <w:marBottom w:val="0"/>
      <w:divBdr>
        <w:top w:val="none" w:sz="0" w:space="0" w:color="auto"/>
        <w:left w:val="none" w:sz="0" w:space="0" w:color="auto"/>
        <w:bottom w:val="none" w:sz="0" w:space="0" w:color="auto"/>
        <w:right w:val="none" w:sz="0" w:space="0" w:color="auto"/>
      </w:divBdr>
    </w:div>
    <w:div w:id="1075973287">
      <w:bodyDiv w:val="1"/>
      <w:marLeft w:val="0"/>
      <w:marRight w:val="0"/>
      <w:marTop w:val="0"/>
      <w:marBottom w:val="0"/>
      <w:divBdr>
        <w:top w:val="none" w:sz="0" w:space="0" w:color="auto"/>
        <w:left w:val="none" w:sz="0" w:space="0" w:color="auto"/>
        <w:bottom w:val="none" w:sz="0" w:space="0" w:color="auto"/>
        <w:right w:val="none" w:sz="0" w:space="0" w:color="auto"/>
      </w:divBdr>
    </w:div>
    <w:div w:id="1085304101">
      <w:bodyDiv w:val="1"/>
      <w:marLeft w:val="0"/>
      <w:marRight w:val="0"/>
      <w:marTop w:val="0"/>
      <w:marBottom w:val="0"/>
      <w:divBdr>
        <w:top w:val="none" w:sz="0" w:space="0" w:color="auto"/>
        <w:left w:val="none" w:sz="0" w:space="0" w:color="auto"/>
        <w:bottom w:val="none" w:sz="0" w:space="0" w:color="auto"/>
        <w:right w:val="none" w:sz="0" w:space="0" w:color="auto"/>
      </w:divBdr>
    </w:div>
    <w:div w:id="1126434492">
      <w:bodyDiv w:val="1"/>
      <w:marLeft w:val="0"/>
      <w:marRight w:val="0"/>
      <w:marTop w:val="0"/>
      <w:marBottom w:val="0"/>
      <w:divBdr>
        <w:top w:val="none" w:sz="0" w:space="0" w:color="auto"/>
        <w:left w:val="none" w:sz="0" w:space="0" w:color="auto"/>
        <w:bottom w:val="none" w:sz="0" w:space="0" w:color="auto"/>
        <w:right w:val="none" w:sz="0" w:space="0" w:color="auto"/>
      </w:divBdr>
    </w:div>
    <w:div w:id="1142622584">
      <w:bodyDiv w:val="1"/>
      <w:marLeft w:val="0"/>
      <w:marRight w:val="0"/>
      <w:marTop w:val="0"/>
      <w:marBottom w:val="0"/>
      <w:divBdr>
        <w:top w:val="none" w:sz="0" w:space="0" w:color="auto"/>
        <w:left w:val="none" w:sz="0" w:space="0" w:color="auto"/>
        <w:bottom w:val="none" w:sz="0" w:space="0" w:color="auto"/>
        <w:right w:val="none" w:sz="0" w:space="0" w:color="auto"/>
      </w:divBdr>
    </w:div>
    <w:div w:id="1157112681">
      <w:bodyDiv w:val="1"/>
      <w:marLeft w:val="0"/>
      <w:marRight w:val="0"/>
      <w:marTop w:val="0"/>
      <w:marBottom w:val="0"/>
      <w:divBdr>
        <w:top w:val="none" w:sz="0" w:space="0" w:color="auto"/>
        <w:left w:val="none" w:sz="0" w:space="0" w:color="auto"/>
        <w:bottom w:val="none" w:sz="0" w:space="0" w:color="auto"/>
        <w:right w:val="none" w:sz="0" w:space="0" w:color="auto"/>
      </w:divBdr>
    </w:div>
    <w:div w:id="1187063242">
      <w:bodyDiv w:val="1"/>
      <w:marLeft w:val="0"/>
      <w:marRight w:val="0"/>
      <w:marTop w:val="0"/>
      <w:marBottom w:val="0"/>
      <w:divBdr>
        <w:top w:val="none" w:sz="0" w:space="0" w:color="auto"/>
        <w:left w:val="none" w:sz="0" w:space="0" w:color="auto"/>
        <w:bottom w:val="none" w:sz="0" w:space="0" w:color="auto"/>
        <w:right w:val="none" w:sz="0" w:space="0" w:color="auto"/>
      </w:divBdr>
    </w:div>
    <w:div w:id="1215891029">
      <w:bodyDiv w:val="1"/>
      <w:marLeft w:val="0"/>
      <w:marRight w:val="0"/>
      <w:marTop w:val="0"/>
      <w:marBottom w:val="0"/>
      <w:divBdr>
        <w:top w:val="none" w:sz="0" w:space="0" w:color="auto"/>
        <w:left w:val="none" w:sz="0" w:space="0" w:color="auto"/>
        <w:bottom w:val="none" w:sz="0" w:space="0" w:color="auto"/>
        <w:right w:val="none" w:sz="0" w:space="0" w:color="auto"/>
      </w:divBdr>
    </w:div>
    <w:div w:id="1236625768">
      <w:bodyDiv w:val="1"/>
      <w:marLeft w:val="0"/>
      <w:marRight w:val="0"/>
      <w:marTop w:val="0"/>
      <w:marBottom w:val="0"/>
      <w:divBdr>
        <w:top w:val="none" w:sz="0" w:space="0" w:color="auto"/>
        <w:left w:val="none" w:sz="0" w:space="0" w:color="auto"/>
        <w:bottom w:val="none" w:sz="0" w:space="0" w:color="auto"/>
        <w:right w:val="none" w:sz="0" w:space="0" w:color="auto"/>
      </w:divBdr>
    </w:div>
    <w:div w:id="1237479099">
      <w:bodyDiv w:val="1"/>
      <w:marLeft w:val="0"/>
      <w:marRight w:val="0"/>
      <w:marTop w:val="0"/>
      <w:marBottom w:val="0"/>
      <w:divBdr>
        <w:top w:val="none" w:sz="0" w:space="0" w:color="auto"/>
        <w:left w:val="none" w:sz="0" w:space="0" w:color="auto"/>
        <w:bottom w:val="none" w:sz="0" w:space="0" w:color="auto"/>
        <w:right w:val="none" w:sz="0" w:space="0" w:color="auto"/>
      </w:divBdr>
    </w:div>
    <w:div w:id="1257708349">
      <w:bodyDiv w:val="1"/>
      <w:marLeft w:val="0"/>
      <w:marRight w:val="0"/>
      <w:marTop w:val="0"/>
      <w:marBottom w:val="0"/>
      <w:divBdr>
        <w:top w:val="none" w:sz="0" w:space="0" w:color="auto"/>
        <w:left w:val="none" w:sz="0" w:space="0" w:color="auto"/>
        <w:bottom w:val="none" w:sz="0" w:space="0" w:color="auto"/>
        <w:right w:val="none" w:sz="0" w:space="0" w:color="auto"/>
      </w:divBdr>
    </w:div>
    <w:div w:id="1261989600">
      <w:bodyDiv w:val="1"/>
      <w:marLeft w:val="0"/>
      <w:marRight w:val="0"/>
      <w:marTop w:val="0"/>
      <w:marBottom w:val="0"/>
      <w:divBdr>
        <w:top w:val="none" w:sz="0" w:space="0" w:color="auto"/>
        <w:left w:val="none" w:sz="0" w:space="0" w:color="auto"/>
        <w:bottom w:val="none" w:sz="0" w:space="0" w:color="auto"/>
        <w:right w:val="none" w:sz="0" w:space="0" w:color="auto"/>
      </w:divBdr>
    </w:div>
    <w:div w:id="1297372317">
      <w:bodyDiv w:val="1"/>
      <w:marLeft w:val="0"/>
      <w:marRight w:val="0"/>
      <w:marTop w:val="0"/>
      <w:marBottom w:val="0"/>
      <w:divBdr>
        <w:top w:val="none" w:sz="0" w:space="0" w:color="auto"/>
        <w:left w:val="none" w:sz="0" w:space="0" w:color="auto"/>
        <w:bottom w:val="none" w:sz="0" w:space="0" w:color="auto"/>
        <w:right w:val="none" w:sz="0" w:space="0" w:color="auto"/>
      </w:divBdr>
    </w:div>
    <w:div w:id="1325014953">
      <w:bodyDiv w:val="1"/>
      <w:marLeft w:val="0"/>
      <w:marRight w:val="0"/>
      <w:marTop w:val="0"/>
      <w:marBottom w:val="0"/>
      <w:divBdr>
        <w:top w:val="none" w:sz="0" w:space="0" w:color="auto"/>
        <w:left w:val="none" w:sz="0" w:space="0" w:color="auto"/>
        <w:bottom w:val="none" w:sz="0" w:space="0" w:color="auto"/>
        <w:right w:val="none" w:sz="0" w:space="0" w:color="auto"/>
      </w:divBdr>
    </w:div>
    <w:div w:id="1339309312">
      <w:bodyDiv w:val="1"/>
      <w:marLeft w:val="0"/>
      <w:marRight w:val="0"/>
      <w:marTop w:val="0"/>
      <w:marBottom w:val="0"/>
      <w:divBdr>
        <w:top w:val="none" w:sz="0" w:space="0" w:color="auto"/>
        <w:left w:val="none" w:sz="0" w:space="0" w:color="auto"/>
        <w:bottom w:val="none" w:sz="0" w:space="0" w:color="auto"/>
        <w:right w:val="none" w:sz="0" w:space="0" w:color="auto"/>
      </w:divBdr>
    </w:div>
    <w:div w:id="1355887553">
      <w:bodyDiv w:val="1"/>
      <w:marLeft w:val="0"/>
      <w:marRight w:val="0"/>
      <w:marTop w:val="0"/>
      <w:marBottom w:val="0"/>
      <w:divBdr>
        <w:top w:val="none" w:sz="0" w:space="0" w:color="auto"/>
        <w:left w:val="none" w:sz="0" w:space="0" w:color="auto"/>
        <w:bottom w:val="none" w:sz="0" w:space="0" w:color="auto"/>
        <w:right w:val="none" w:sz="0" w:space="0" w:color="auto"/>
      </w:divBdr>
    </w:div>
    <w:div w:id="1376537781">
      <w:bodyDiv w:val="1"/>
      <w:marLeft w:val="0"/>
      <w:marRight w:val="0"/>
      <w:marTop w:val="0"/>
      <w:marBottom w:val="0"/>
      <w:divBdr>
        <w:top w:val="none" w:sz="0" w:space="0" w:color="auto"/>
        <w:left w:val="none" w:sz="0" w:space="0" w:color="auto"/>
        <w:bottom w:val="none" w:sz="0" w:space="0" w:color="auto"/>
        <w:right w:val="none" w:sz="0" w:space="0" w:color="auto"/>
      </w:divBdr>
    </w:div>
    <w:div w:id="1403916646">
      <w:bodyDiv w:val="1"/>
      <w:marLeft w:val="0"/>
      <w:marRight w:val="0"/>
      <w:marTop w:val="0"/>
      <w:marBottom w:val="0"/>
      <w:divBdr>
        <w:top w:val="none" w:sz="0" w:space="0" w:color="auto"/>
        <w:left w:val="none" w:sz="0" w:space="0" w:color="auto"/>
        <w:bottom w:val="none" w:sz="0" w:space="0" w:color="auto"/>
        <w:right w:val="none" w:sz="0" w:space="0" w:color="auto"/>
      </w:divBdr>
    </w:div>
    <w:div w:id="1431049638">
      <w:bodyDiv w:val="1"/>
      <w:marLeft w:val="0"/>
      <w:marRight w:val="0"/>
      <w:marTop w:val="0"/>
      <w:marBottom w:val="0"/>
      <w:divBdr>
        <w:top w:val="none" w:sz="0" w:space="0" w:color="auto"/>
        <w:left w:val="none" w:sz="0" w:space="0" w:color="auto"/>
        <w:bottom w:val="none" w:sz="0" w:space="0" w:color="auto"/>
        <w:right w:val="none" w:sz="0" w:space="0" w:color="auto"/>
      </w:divBdr>
    </w:div>
    <w:div w:id="1455828350">
      <w:bodyDiv w:val="1"/>
      <w:marLeft w:val="0"/>
      <w:marRight w:val="0"/>
      <w:marTop w:val="0"/>
      <w:marBottom w:val="0"/>
      <w:divBdr>
        <w:top w:val="none" w:sz="0" w:space="0" w:color="auto"/>
        <w:left w:val="none" w:sz="0" w:space="0" w:color="auto"/>
        <w:bottom w:val="none" w:sz="0" w:space="0" w:color="auto"/>
        <w:right w:val="none" w:sz="0" w:space="0" w:color="auto"/>
      </w:divBdr>
    </w:div>
    <w:div w:id="1471481115">
      <w:bodyDiv w:val="1"/>
      <w:marLeft w:val="0"/>
      <w:marRight w:val="0"/>
      <w:marTop w:val="0"/>
      <w:marBottom w:val="0"/>
      <w:divBdr>
        <w:top w:val="none" w:sz="0" w:space="0" w:color="auto"/>
        <w:left w:val="none" w:sz="0" w:space="0" w:color="auto"/>
        <w:bottom w:val="none" w:sz="0" w:space="0" w:color="auto"/>
        <w:right w:val="none" w:sz="0" w:space="0" w:color="auto"/>
      </w:divBdr>
    </w:div>
    <w:div w:id="1517117194">
      <w:bodyDiv w:val="1"/>
      <w:marLeft w:val="0"/>
      <w:marRight w:val="0"/>
      <w:marTop w:val="0"/>
      <w:marBottom w:val="0"/>
      <w:divBdr>
        <w:top w:val="none" w:sz="0" w:space="0" w:color="auto"/>
        <w:left w:val="none" w:sz="0" w:space="0" w:color="auto"/>
        <w:bottom w:val="none" w:sz="0" w:space="0" w:color="auto"/>
        <w:right w:val="none" w:sz="0" w:space="0" w:color="auto"/>
      </w:divBdr>
    </w:div>
    <w:div w:id="1549414338">
      <w:bodyDiv w:val="1"/>
      <w:marLeft w:val="0"/>
      <w:marRight w:val="0"/>
      <w:marTop w:val="0"/>
      <w:marBottom w:val="0"/>
      <w:divBdr>
        <w:top w:val="none" w:sz="0" w:space="0" w:color="auto"/>
        <w:left w:val="none" w:sz="0" w:space="0" w:color="auto"/>
        <w:bottom w:val="none" w:sz="0" w:space="0" w:color="auto"/>
        <w:right w:val="none" w:sz="0" w:space="0" w:color="auto"/>
      </w:divBdr>
    </w:div>
    <w:div w:id="1571840122">
      <w:bodyDiv w:val="1"/>
      <w:marLeft w:val="0"/>
      <w:marRight w:val="0"/>
      <w:marTop w:val="0"/>
      <w:marBottom w:val="0"/>
      <w:divBdr>
        <w:top w:val="none" w:sz="0" w:space="0" w:color="auto"/>
        <w:left w:val="none" w:sz="0" w:space="0" w:color="auto"/>
        <w:bottom w:val="none" w:sz="0" w:space="0" w:color="auto"/>
        <w:right w:val="none" w:sz="0" w:space="0" w:color="auto"/>
      </w:divBdr>
    </w:div>
    <w:div w:id="1592740836">
      <w:bodyDiv w:val="1"/>
      <w:marLeft w:val="0"/>
      <w:marRight w:val="0"/>
      <w:marTop w:val="0"/>
      <w:marBottom w:val="0"/>
      <w:divBdr>
        <w:top w:val="none" w:sz="0" w:space="0" w:color="auto"/>
        <w:left w:val="none" w:sz="0" w:space="0" w:color="auto"/>
        <w:bottom w:val="none" w:sz="0" w:space="0" w:color="auto"/>
        <w:right w:val="none" w:sz="0" w:space="0" w:color="auto"/>
      </w:divBdr>
    </w:div>
    <w:div w:id="1598516437">
      <w:bodyDiv w:val="1"/>
      <w:marLeft w:val="0"/>
      <w:marRight w:val="0"/>
      <w:marTop w:val="0"/>
      <w:marBottom w:val="0"/>
      <w:divBdr>
        <w:top w:val="none" w:sz="0" w:space="0" w:color="auto"/>
        <w:left w:val="none" w:sz="0" w:space="0" w:color="auto"/>
        <w:bottom w:val="none" w:sz="0" w:space="0" w:color="auto"/>
        <w:right w:val="none" w:sz="0" w:space="0" w:color="auto"/>
      </w:divBdr>
    </w:div>
    <w:div w:id="1604922405">
      <w:bodyDiv w:val="1"/>
      <w:marLeft w:val="0"/>
      <w:marRight w:val="0"/>
      <w:marTop w:val="0"/>
      <w:marBottom w:val="0"/>
      <w:divBdr>
        <w:top w:val="none" w:sz="0" w:space="0" w:color="auto"/>
        <w:left w:val="none" w:sz="0" w:space="0" w:color="auto"/>
        <w:bottom w:val="none" w:sz="0" w:space="0" w:color="auto"/>
        <w:right w:val="none" w:sz="0" w:space="0" w:color="auto"/>
      </w:divBdr>
    </w:div>
    <w:div w:id="1616014428">
      <w:bodyDiv w:val="1"/>
      <w:marLeft w:val="0"/>
      <w:marRight w:val="0"/>
      <w:marTop w:val="0"/>
      <w:marBottom w:val="0"/>
      <w:divBdr>
        <w:top w:val="none" w:sz="0" w:space="0" w:color="auto"/>
        <w:left w:val="none" w:sz="0" w:space="0" w:color="auto"/>
        <w:bottom w:val="none" w:sz="0" w:space="0" w:color="auto"/>
        <w:right w:val="none" w:sz="0" w:space="0" w:color="auto"/>
      </w:divBdr>
    </w:div>
    <w:div w:id="1645741604">
      <w:bodyDiv w:val="1"/>
      <w:marLeft w:val="0"/>
      <w:marRight w:val="0"/>
      <w:marTop w:val="0"/>
      <w:marBottom w:val="0"/>
      <w:divBdr>
        <w:top w:val="none" w:sz="0" w:space="0" w:color="auto"/>
        <w:left w:val="none" w:sz="0" w:space="0" w:color="auto"/>
        <w:bottom w:val="none" w:sz="0" w:space="0" w:color="auto"/>
        <w:right w:val="none" w:sz="0" w:space="0" w:color="auto"/>
      </w:divBdr>
    </w:div>
    <w:div w:id="1707296558">
      <w:bodyDiv w:val="1"/>
      <w:marLeft w:val="0"/>
      <w:marRight w:val="0"/>
      <w:marTop w:val="0"/>
      <w:marBottom w:val="0"/>
      <w:divBdr>
        <w:top w:val="none" w:sz="0" w:space="0" w:color="auto"/>
        <w:left w:val="none" w:sz="0" w:space="0" w:color="auto"/>
        <w:bottom w:val="none" w:sz="0" w:space="0" w:color="auto"/>
        <w:right w:val="none" w:sz="0" w:space="0" w:color="auto"/>
      </w:divBdr>
    </w:div>
    <w:div w:id="1711295176">
      <w:bodyDiv w:val="1"/>
      <w:marLeft w:val="0"/>
      <w:marRight w:val="0"/>
      <w:marTop w:val="0"/>
      <w:marBottom w:val="0"/>
      <w:divBdr>
        <w:top w:val="none" w:sz="0" w:space="0" w:color="auto"/>
        <w:left w:val="none" w:sz="0" w:space="0" w:color="auto"/>
        <w:bottom w:val="none" w:sz="0" w:space="0" w:color="auto"/>
        <w:right w:val="none" w:sz="0" w:space="0" w:color="auto"/>
      </w:divBdr>
    </w:div>
    <w:div w:id="1713462661">
      <w:bodyDiv w:val="1"/>
      <w:marLeft w:val="0"/>
      <w:marRight w:val="0"/>
      <w:marTop w:val="0"/>
      <w:marBottom w:val="0"/>
      <w:divBdr>
        <w:top w:val="none" w:sz="0" w:space="0" w:color="auto"/>
        <w:left w:val="none" w:sz="0" w:space="0" w:color="auto"/>
        <w:bottom w:val="none" w:sz="0" w:space="0" w:color="auto"/>
        <w:right w:val="none" w:sz="0" w:space="0" w:color="auto"/>
      </w:divBdr>
    </w:div>
    <w:div w:id="1715739291">
      <w:bodyDiv w:val="1"/>
      <w:marLeft w:val="0"/>
      <w:marRight w:val="0"/>
      <w:marTop w:val="0"/>
      <w:marBottom w:val="0"/>
      <w:divBdr>
        <w:top w:val="none" w:sz="0" w:space="0" w:color="auto"/>
        <w:left w:val="none" w:sz="0" w:space="0" w:color="auto"/>
        <w:bottom w:val="none" w:sz="0" w:space="0" w:color="auto"/>
        <w:right w:val="none" w:sz="0" w:space="0" w:color="auto"/>
      </w:divBdr>
    </w:div>
    <w:div w:id="1716736472">
      <w:bodyDiv w:val="1"/>
      <w:marLeft w:val="0"/>
      <w:marRight w:val="0"/>
      <w:marTop w:val="0"/>
      <w:marBottom w:val="0"/>
      <w:divBdr>
        <w:top w:val="none" w:sz="0" w:space="0" w:color="auto"/>
        <w:left w:val="none" w:sz="0" w:space="0" w:color="auto"/>
        <w:bottom w:val="none" w:sz="0" w:space="0" w:color="auto"/>
        <w:right w:val="none" w:sz="0" w:space="0" w:color="auto"/>
      </w:divBdr>
    </w:div>
    <w:div w:id="1761295167">
      <w:bodyDiv w:val="1"/>
      <w:marLeft w:val="0"/>
      <w:marRight w:val="0"/>
      <w:marTop w:val="0"/>
      <w:marBottom w:val="0"/>
      <w:divBdr>
        <w:top w:val="none" w:sz="0" w:space="0" w:color="auto"/>
        <w:left w:val="none" w:sz="0" w:space="0" w:color="auto"/>
        <w:bottom w:val="none" w:sz="0" w:space="0" w:color="auto"/>
        <w:right w:val="none" w:sz="0" w:space="0" w:color="auto"/>
      </w:divBdr>
    </w:div>
    <w:div w:id="1780368951">
      <w:bodyDiv w:val="1"/>
      <w:marLeft w:val="0"/>
      <w:marRight w:val="0"/>
      <w:marTop w:val="0"/>
      <w:marBottom w:val="0"/>
      <w:divBdr>
        <w:top w:val="none" w:sz="0" w:space="0" w:color="auto"/>
        <w:left w:val="none" w:sz="0" w:space="0" w:color="auto"/>
        <w:bottom w:val="none" w:sz="0" w:space="0" w:color="auto"/>
        <w:right w:val="none" w:sz="0" w:space="0" w:color="auto"/>
      </w:divBdr>
    </w:div>
    <w:div w:id="1802264740">
      <w:bodyDiv w:val="1"/>
      <w:marLeft w:val="0"/>
      <w:marRight w:val="0"/>
      <w:marTop w:val="0"/>
      <w:marBottom w:val="0"/>
      <w:divBdr>
        <w:top w:val="none" w:sz="0" w:space="0" w:color="auto"/>
        <w:left w:val="none" w:sz="0" w:space="0" w:color="auto"/>
        <w:bottom w:val="none" w:sz="0" w:space="0" w:color="auto"/>
        <w:right w:val="none" w:sz="0" w:space="0" w:color="auto"/>
      </w:divBdr>
    </w:div>
    <w:div w:id="1826704528">
      <w:bodyDiv w:val="1"/>
      <w:marLeft w:val="0"/>
      <w:marRight w:val="0"/>
      <w:marTop w:val="0"/>
      <w:marBottom w:val="0"/>
      <w:divBdr>
        <w:top w:val="none" w:sz="0" w:space="0" w:color="auto"/>
        <w:left w:val="none" w:sz="0" w:space="0" w:color="auto"/>
        <w:bottom w:val="none" w:sz="0" w:space="0" w:color="auto"/>
        <w:right w:val="none" w:sz="0" w:space="0" w:color="auto"/>
      </w:divBdr>
    </w:div>
    <w:div w:id="1847673816">
      <w:bodyDiv w:val="1"/>
      <w:marLeft w:val="0"/>
      <w:marRight w:val="0"/>
      <w:marTop w:val="0"/>
      <w:marBottom w:val="0"/>
      <w:divBdr>
        <w:top w:val="none" w:sz="0" w:space="0" w:color="auto"/>
        <w:left w:val="none" w:sz="0" w:space="0" w:color="auto"/>
        <w:bottom w:val="none" w:sz="0" w:space="0" w:color="auto"/>
        <w:right w:val="none" w:sz="0" w:space="0" w:color="auto"/>
      </w:divBdr>
    </w:div>
    <w:div w:id="1888685300">
      <w:bodyDiv w:val="1"/>
      <w:marLeft w:val="0"/>
      <w:marRight w:val="0"/>
      <w:marTop w:val="0"/>
      <w:marBottom w:val="0"/>
      <w:divBdr>
        <w:top w:val="none" w:sz="0" w:space="0" w:color="auto"/>
        <w:left w:val="none" w:sz="0" w:space="0" w:color="auto"/>
        <w:bottom w:val="none" w:sz="0" w:space="0" w:color="auto"/>
        <w:right w:val="none" w:sz="0" w:space="0" w:color="auto"/>
      </w:divBdr>
    </w:div>
    <w:div w:id="1899894626">
      <w:bodyDiv w:val="1"/>
      <w:marLeft w:val="0"/>
      <w:marRight w:val="0"/>
      <w:marTop w:val="0"/>
      <w:marBottom w:val="0"/>
      <w:divBdr>
        <w:top w:val="none" w:sz="0" w:space="0" w:color="auto"/>
        <w:left w:val="none" w:sz="0" w:space="0" w:color="auto"/>
        <w:bottom w:val="none" w:sz="0" w:space="0" w:color="auto"/>
        <w:right w:val="none" w:sz="0" w:space="0" w:color="auto"/>
      </w:divBdr>
    </w:div>
    <w:div w:id="1902867539">
      <w:bodyDiv w:val="1"/>
      <w:marLeft w:val="0"/>
      <w:marRight w:val="0"/>
      <w:marTop w:val="0"/>
      <w:marBottom w:val="0"/>
      <w:divBdr>
        <w:top w:val="none" w:sz="0" w:space="0" w:color="auto"/>
        <w:left w:val="none" w:sz="0" w:space="0" w:color="auto"/>
        <w:bottom w:val="none" w:sz="0" w:space="0" w:color="auto"/>
        <w:right w:val="none" w:sz="0" w:space="0" w:color="auto"/>
      </w:divBdr>
    </w:div>
    <w:div w:id="1917125271">
      <w:bodyDiv w:val="1"/>
      <w:marLeft w:val="0"/>
      <w:marRight w:val="0"/>
      <w:marTop w:val="0"/>
      <w:marBottom w:val="0"/>
      <w:divBdr>
        <w:top w:val="none" w:sz="0" w:space="0" w:color="auto"/>
        <w:left w:val="none" w:sz="0" w:space="0" w:color="auto"/>
        <w:bottom w:val="none" w:sz="0" w:space="0" w:color="auto"/>
        <w:right w:val="none" w:sz="0" w:space="0" w:color="auto"/>
      </w:divBdr>
    </w:div>
    <w:div w:id="1921403902">
      <w:bodyDiv w:val="1"/>
      <w:marLeft w:val="0"/>
      <w:marRight w:val="0"/>
      <w:marTop w:val="0"/>
      <w:marBottom w:val="0"/>
      <w:divBdr>
        <w:top w:val="none" w:sz="0" w:space="0" w:color="auto"/>
        <w:left w:val="none" w:sz="0" w:space="0" w:color="auto"/>
        <w:bottom w:val="none" w:sz="0" w:space="0" w:color="auto"/>
        <w:right w:val="none" w:sz="0" w:space="0" w:color="auto"/>
      </w:divBdr>
    </w:div>
    <w:div w:id="1938519332">
      <w:bodyDiv w:val="1"/>
      <w:marLeft w:val="0"/>
      <w:marRight w:val="0"/>
      <w:marTop w:val="0"/>
      <w:marBottom w:val="0"/>
      <w:divBdr>
        <w:top w:val="none" w:sz="0" w:space="0" w:color="auto"/>
        <w:left w:val="none" w:sz="0" w:space="0" w:color="auto"/>
        <w:bottom w:val="none" w:sz="0" w:space="0" w:color="auto"/>
        <w:right w:val="none" w:sz="0" w:space="0" w:color="auto"/>
      </w:divBdr>
    </w:div>
    <w:div w:id="1964381520">
      <w:bodyDiv w:val="1"/>
      <w:marLeft w:val="0"/>
      <w:marRight w:val="0"/>
      <w:marTop w:val="0"/>
      <w:marBottom w:val="0"/>
      <w:divBdr>
        <w:top w:val="none" w:sz="0" w:space="0" w:color="auto"/>
        <w:left w:val="none" w:sz="0" w:space="0" w:color="auto"/>
        <w:bottom w:val="none" w:sz="0" w:space="0" w:color="auto"/>
        <w:right w:val="none" w:sz="0" w:space="0" w:color="auto"/>
      </w:divBdr>
    </w:div>
    <w:div w:id="1966501167">
      <w:bodyDiv w:val="1"/>
      <w:marLeft w:val="0"/>
      <w:marRight w:val="0"/>
      <w:marTop w:val="0"/>
      <w:marBottom w:val="0"/>
      <w:divBdr>
        <w:top w:val="none" w:sz="0" w:space="0" w:color="auto"/>
        <w:left w:val="none" w:sz="0" w:space="0" w:color="auto"/>
        <w:bottom w:val="none" w:sz="0" w:space="0" w:color="auto"/>
        <w:right w:val="none" w:sz="0" w:space="0" w:color="auto"/>
      </w:divBdr>
    </w:div>
    <w:div w:id="1977755001">
      <w:bodyDiv w:val="1"/>
      <w:marLeft w:val="0"/>
      <w:marRight w:val="0"/>
      <w:marTop w:val="0"/>
      <w:marBottom w:val="0"/>
      <w:divBdr>
        <w:top w:val="none" w:sz="0" w:space="0" w:color="auto"/>
        <w:left w:val="none" w:sz="0" w:space="0" w:color="auto"/>
        <w:bottom w:val="none" w:sz="0" w:space="0" w:color="auto"/>
        <w:right w:val="none" w:sz="0" w:space="0" w:color="auto"/>
      </w:divBdr>
    </w:div>
    <w:div w:id="1981492173">
      <w:bodyDiv w:val="1"/>
      <w:marLeft w:val="0"/>
      <w:marRight w:val="0"/>
      <w:marTop w:val="0"/>
      <w:marBottom w:val="0"/>
      <w:divBdr>
        <w:top w:val="none" w:sz="0" w:space="0" w:color="auto"/>
        <w:left w:val="none" w:sz="0" w:space="0" w:color="auto"/>
        <w:bottom w:val="none" w:sz="0" w:space="0" w:color="auto"/>
        <w:right w:val="none" w:sz="0" w:space="0" w:color="auto"/>
      </w:divBdr>
    </w:div>
    <w:div w:id="1983801423">
      <w:bodyDiv w:val="1"/>
      <w:marLeft w:val="0"/>
      <w:marRight w:val="0"/>
      <w:marTop w:val="0"/>
      <w:marBottom w:val="0"/>
      <w:divBdr>
        <w:top w:val="none" w:sz="0" w:space="0" w:color="auto"/>
        <w:left w:val="none" w:sz="0" w:space="0" w:color="auto"/>
        <w:bottom w:val="none" w:sz="0" w:space="0" w:color="auto"/>
        <w:right w:val="none" w:sz="0" w:space="0" w:color="auto"/>
      </w:divBdr>
    </w:div>
    <w:div w:id="1985238838">
      <w:bodyDiv w:val="1"/>
      <w:marLeft w:val="0"/>
      <w:marRight w:val="0"/>
      <w:marTop w:val="0"/>
      <w:marBottom w:val="0"/>
      <w:divBdr>
        <w:top w:val="none" w:sz="0" w:space="0" w:color="auto"/>
        <w:left w:val="none" w:sz="0" w:space="0" w:color="auto"/>
        <w:bottom w:val="none" w:sz="0" w:space="0" w:color="auto"/>
        <w:right w:val="none" w:sz="0" w:space="0" w:color="auto"/>
      </w:divBdr>
    </w:div>
    <w:div w:id="1987011641">
      <w:bodyDiv w:val="1"/>
      <w:marLeft w:val="0"/>
      <w:marRight w:val="0"/>
      <w:marTop w:val="0"/>
      <w:marBottom w:val="0"/>
      <w:divBdr>
        <w:top w:val="none" w:sz="0" w:space="0" w:color="auto"/>
        <w:left w:val="none" w:sz="0" w:space="0" w:color="auto"/>
        <w:bottom w:val="none" w:sz="0" w:space="0" w:color="auto"/>
        <w:right w:val="none" w:sz="0" w:space="0" w:color="auto"/>
      </w:divBdr>
    </w:div>
    <w:div w:id="2018195302">
      <w:bodyDiv w:val="1"/>
      <w:marLeft w:val="0"/>
      <w:marRight w:val="0"/>
      <w:marTop w:val="0"/>
      <w:marBottom w:val="0"/>
      <w:divBdr>
        <w:top w:val="none" w:sz="0" w:space="0" w:color="auto"/>
        <w:left w:val="none" w:sz="0" w:space="0" w:color="auto"/>
        <w:bottom w:val="none" w:sz="0" w:space="0" w:color="auto"/>
        <w:right w:val="none" w:sz="0" w:space="0" w:color="auto"/>
      </w:divBdr>
    </w:div>
    <w:div w:id="2019579698">
      <w:bodyDiv w:val="1"/>
      <w:marLeft w:val="0"/>
      <w:marRight w:val="0"/>
      <w:marTop w:val="0"/>
      <w:marBottom w:val="0"/>
      <w:divBdr>
        <w:top w:val="none" w:sz="0" w:space="0" w:color="auto"/>
        <w:left w:val="none" w:sz="0" w:space="0" w:color="auto"/>
        <w:bottom w:val="none" w:sz="0" w:space="0" w:color="auto"/>
        <w:right w:val="none" w:sz="0" w:space="0" w:color="auto"/>
      </w:divBdr>
    </w:div>
    <w:div w:id="2022470951">
      <w:bodyDiv w:val="1"/>
      <w:marLeft w:val="0"/>
      <w:marRight w:val="0"/>
      <w:marTop w:val="0"/>
      <w:marBottom w:val="0"/>
      <w:divBdr>
        <w:top w:val="none" w:sz="0" w:space="0" w:color="auto"/>
        <w:left w:val="none" w:sz="0" w:space="0" w:color="auto"/>
        <w:bottom w:val="none" w:sz="0" w:space="0" w:color="auto"/>
        <w:right w:val="none" w:sz="0" w:space="0" w:color="auto"/>
      </w:divBdr>
    </w:div>
    <w:div w:id="2064058775">
      <w:bodyDiv w:val="1"/>
      <w:marLeft w:val="0"/>
      <w:marRight w:val="0"/>
      <w:marTop w:val="0"/>
      <w:marBottom w:val="0"/>
      <w:divBdr>
        <w:top w:val="none" w:sz="0" w:space="0" w:color="auto"/>
        <w:left w:val="none" w:sz="0" w:space="0" w:color="auto"/>
        <w:bottom w:val="none" w:sz="0" w:space="0" w:color="auto"/>
        <w:right w:val="none" w:sz="0" w:space="0" w:color="auto"/>
      </w:divBdr>
    </w:div>
    <w:div w:id="2107071207">
      <w:bodyDiv w:val="1"/>
      <w:marLeft w:val="0"/>
      <w:marRight w:val="0"/>
      <w:marTop w:val="0"/>
      <w:marBottom w:val="0"/>
      <w:divBdr>
        <w:top w:val="none" w:sz="0" w:space="0" w:color="auto"/>
        <w:left w:val="none" w:sz="0" w:space="0" w:color="auto"/>
        <w:bottom w:val="none" w:sz="0" w:space="0" w:color="auto"/>
        <w:right w:val="none" w:sz="0" w:space="0" w:color="auto"/>
      </w:divBdr>
    </w:div>
    <w:div w:id="212692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b:Source>
    <b:Tag>Lar10</b:Tag>
    <b:SourceType>Book</b:SourceType>
    <b:Guid>{00A0059D-F7EA-42FC-BA26-E5652DB323E0}</b:Guid>
    <b:Author>
      <b:Author>
        <b:NameList>
          <b:Person>
            <b:Last>Larsson</b:Last>
            <b:First>Inger</b:First>
          </b:Person>
        </b:NameList>
      </b:Author>
    </b:Author>
    <b:Title>Millefolium, rölika, näsegräs. Medleltidens svenska växtvärld i lärd tradition</b:Title>
    <b:Year>2010</b:Year>
    <b:City>Stockholm</b:City>
    <b:Publisher>Enheten för de areella näringarnas historia (ANH), Kungl. Skogs- och Lantbruksakademien</b:Publisher>
    <b:LCID>sv-SE</b:LCID>
    <b:StandardNumber>ISBN 978-91-86573-04-1</b:StandardNumber>
    <b:Edition>2</b:Edition>
    <b:Comments>Skogs- och lantbrukshistoriska meddelanden nr 45</b:Comments>
    <b:RefOrder>1</b:RefOrder>
  </b:Source>
  <b:Source>
    <b:Tag>Lin82</b:Tag>
    <b:SourceType>Book</b:SourceType>
    <b:Guid>{95496B43-0AEE-4679-9DCC-80DAE3AC2731}</b:Guid>
    <b:Title>Örtmedicin och växtmagi</b:Title>
    <b:Year>1982</b:Year>
    <b:City>Stockholm</b:City>
    <b:Publisher>Readers Digest AB</b:Publisher>
    <b:StandardNumber>ISBN 91-7030-073-9</b:StandardNumber>
    <b:Edition>1</b:Edition>
    <b:Author>
      <b:Editor>
        <b:NameList>
          <b:Person>
            <b:Last>Lindeberg</b:Last>
            <b:First>Ingegärd</b:First>
          </b:Person>
        </b:NameList>
      </b:Editor>
    </b:Author>
    <b:RefOrder>2</b:RefOrder>
  </b:Source>
  <b:Source>
    <b:Tag>Har00</b:Tag>
    <b:SourceType>Book</b:SourceType>
    <b:Guid>{4404BC91-DFCB-4869-8A20-9254BFD0C0C2}</b:Guid>
    <b:Author>
      <b:Author>
        <b:NameList>
          <b:Person>
            <b:Last>Harpesträng</b:Last>
            <b:First>Henrik</b:First>
          </b:Person>
        </b:NameList>
      </b:Author>
    </b:Author>
    <b:Title>Den danske urtebog</b:Title>
    <b:Year>1300</b:Year>
    <b:City>Lund</b:City>
    <b:RefOrder>3</b:RefOrder>
  </b:Source>
  <b:Source>
    <b:Tag>Bal09</b:Tag>
    <b:SourceType>InternetSite</b:SourceType>
    <b:Guid>{7DB8A9FA-0E07-43C0-A01B-9F96B11D110F}</b:Guid>
    <b:Title>Balsamblad</b:Title>
    <b:Year>2009</b:Year>
    <b:LCID>sv-SE</b:LCID>
    <b:InternetSiteTitle>Den virtuella floran</b:InternetSiteTitle>
    <b:ProductionCompany>Naturhistoriska riksmuseet</b:ProductionCompany>
    <b:Month>Mars</b:Month>
    <b:Day>31</b:Day>
    <b:YearAccessed>2015</b:YearAccessed>
    <b:MonthAccessed>Februari</b:MonthAccessed>
    <b:DayAccessed>18</b:DayAccessed>
    <b:URL>http://linnaeus.nrm.se/flora/di/astera/tanac/tanabal.html</b:URL>
    <b:Author>
      <b:Author>
        <b:NameList>
          <b:Person>
            <b:Last>Anderberg</b:Last>
            <b:First>Arne</b:First>
          </b:Person>
          <b:Person>
            <b:Last>Anderberg</b:Last>
            <b:First>Anna-Lena</b:First>
          </b:Person>
        </b:NameList>
      </b:Author>
    </b:Author>
    <b:RefOrder>4</b:RefOrder>
  </b:Source>
</b:Sources>
</file>

<file path=customXml/itemProps1.xml><?xml version="1.0" encoding="utf-8"?>
<ds:datastoreItem xmlns:ds="http://schemas.openxmlformats.org/officeDocument/2006/customXml" ds:itemID="{7023FA36-B7AE-4F1B-A7E4-8284C6C4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21</Pages>
  <Words>6188</Words>
  <Characters>32799</Characters>
  <Application>Microsoft Office Word</Application>
  <DocSecurity>0</DocSecurity>
  <Lines>273</Lines>
  <Paragraphs>77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Company>
  <LinksUpToDate>false</LinksUpToDate>
  <CharactersWithSpaces>38910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Anders Ekström</cp:lastModifiedBy>
  <cp:revision>10</cp:revision>
  <cp:lastPrinted>2018-04-10T20:05:00Z</cp:lastPrinted>
  <dcterms:created xsi:type="dcterms:W3CDTF">2016-04-06T20:09:00Z</dcterms:created>
  <dcterms:modified xsi:type="dcterms:W3CDTF">2018-04-10T20:07:00Z</dcterms:modified>
</cp:coreProperties>
</file>